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258E1A1" w14:textId="77B3DF03" w:rsidR="002B3941" w:rsidRDefault="002B3941" w:rsidP="002B3941">
      <w:pPr>
        <w:rPr>
          <w:b/>
        </w:rPr>
      </w:pPr>
      <w:r>
        <w:rPr>
          <w:noProof/>
          <w:lang w:eastAsia="en-GB"/>
        </w:rPr>
        <mc:AlternateContent>
          <mc:Choice Requires="wps">
            <w:drawing>
              <wp:anchor distT="45720" distB="45720" distL="114300" distR="114300" simplePos="0" relativeHeight="251661312" behindDoc="0" locked="0" layoutInCell="1" allowOverlap="1" wp14:anchorId="36CB66B2" wp14:editId="342F969A">
                <wp:simplePos x="0" y="0"/>
                <wp:positionH relativeFrom="column">
                  <wp:posOffset>-394970</wp:posOffset>
                </wp:positionH>
                <wp:positionV relativeFrom="paragraph">
                  <wp:posOffset>240665</wp:posOffset>
                </wp:positionV>
                <wp:extent cx="6743700" cy="1404620"/>
                <wp:effectExtent l="0"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bg1">
                            <a:lumMod val="75000"/>
                          </a:schemeClr>
                        </a:solidFill>
                        <a:ln w="9525">
                          <a:noFill/>
                          <a:miter lim="800000"/>
                          <a:headEnd/>
                          <a:tailEnd/>
                        </a:ln>
                      </wps:spPr>
                      <wps:txbx>
                        <w:txbxContent>
                          <w:p w14:paraId="0F6720CD" w14:textId="425E4B40" w:rsidR="006C1302" w:rsidRPr="009043BB" w:rsidRDefault="006C1302" w:rsidP="00B14B4B">
                            <w:pPr>
                              <w:ind w:left="6480" w:firstLine="720"/>
                              <w:rPr>
                                <w:b/>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B66B2" id="_x0000_t202" coordsize="21600,21600" o:spt="202" path="m,l,21600r21600,l21600,xe">
                <v:stroke joinstyle="miter"/>
                <v:path gradientshapeok="t" o:connecttype="rect"/>
              </v:shapetype>
              <v:shape id="Text Box 2" o:spid="_x0000_s1026" type="#_x0000_t202" style="position:absolute;margin-left:-31.1pt;margin-top:18.95pt;width:53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" fillcolor="#bfbfbf [2412]" stroked="f">
                <v:textbox style="mso-fit-shape-to-text:t">
                  <w:txbxContent>
                    <w:p w14:paraId="0F6720CD" w14:textId="425E4B40" w:rsidR="006C1302" w:rsidRPr="009043BB" w:rsidRDefault="006C1302" w:rsidP="00B14B4B">
                      <w:pPr>
                        <w:ind w:left="6480" w:firstLine="720"/>
                        <w:rPr>
                          <w:b/>
                          <w:color w:val="FFFFFF" w:themeColor="background1"/>
                          <w:sz w:val="28"/>
                        </w:rPr>
                      </w:pP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20B166EB" wp14:editId="50C5F819">
                <wp:simplePos x="0" y="0"/>
                <wp:positionH relativeFrom="column">
                  <wp:posOffset>-396240</wp:posOffset>
                </wp:positionH>
                <wp:positionV relativeFrom="paragraph">
                  <wp:posOffset>673100</wp:posOffset>
                </wp:positionV>
                <wp:extent cx="67437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accent6">
                            <a:lumMod val="60000"/>
                            <a:lumOff val="40000"/>
                          </a:schemeClr>
                        </a:solidFill>
                        <a:ln w="9525">
                          <a:noFill/>
                          <a:miter lim="800000"/>
                          <a:headEnd/>
                          <a:tailEnd/>
                        </a:ln>
                      </wps:spPr>
                      <wps:txbx>
                        <w:txbxContent>
                          <w:p w14:paraId="053AC8EC" w14:textId="69ADBB52" w:rsidR="006C1302" w:rsidRPr="00B603C4" w:rsidRDefault="006C1302" w:rsidP="00B603C4">
                            <w:pPr>
                              <w:rPr>
                                <w:b/>
                                <w:color w:val="FFFFFF" w:themeColor="background1"/>
                                <w:sz w:val="52"/>
                              </w:rPr>
                            </w:pPr>
                            <w:r>
                              <w:rPr>
                                <w:b/>
                                <w:color w:val="FFFFFF" w:themeColor="background1"/>
                                <w:sz w:val="52"/>
                              </w:rPr>
                              <w:t>MINUTE</w:t>
                            </w:r>
                            <w:r w:rsidR="005F2526">
                              <w:rPr>
                                <w:b/>
                                <w:color w:val="FFFFFF" w:themeColor="background1"/>
                                <w:sz w:val="52"/>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B166EB" id="_x0000_s1027" type="#_x0000_t202" style="position:absolute;margin-left:-31.2pt;margin-top:53pt;width:5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" fillcolor="#a8d08d [1945]" stroked="f">
                <v:textbox style="mso-fit-shape-to-text:t">
                  <w:txbxContent>
                    <w:p w14:paraId="053AC8EC" w14:textId="69ADBB52" w:rsidR="006C1302" w:rsidRPr="00B603C4" w:rsidRDefault="006C1302" w:rsidP="00B603C4">
                      <w:pPr>
                        <w:rPr>
                          <w:b/>
                          <w:color w:val="FFFFFF" w:themeColor="background1"/>
                          <w:sz w:val="52"/>
                        </w:rPr>
                      </w:pPr>
                      <w:r>
                        <w:rPr>
                          <w:b/>
                          <w:color w:val="FFFFFF" w:themeColor="background1"/>
                          <w:sz w:val="52"/>
                        </w:rPr>
                        <w:t>MINUTE</w:t>
                      </w:r>
                      <w:r w:rsidR="005F2526">
                        <w:rPr>
                          <w:b/>
                          <w:color w:val="FFFFFF" w:themeColor="background1"/>
                          <w:sz w:val="52"/>
                        </w:rPr>
                        <w:t>S</w:t>
                      </w:r>
                    </w:p>
                  </w:txbxContent>
                </v:textbox>
                <w10:wrap type="square"/>
              </v:shape>
            </w:pict>
          </mc:Fallback>
        </mc:AlternateContent>
      </w:r>
      <w:r w:rsidR="00B80E31">
        <w:t xml:space="preserve"> </w:t>
      </w:r>
      <w:r w:rsidR="00D526E9">
        <w:t xml:space="preserve"> </w:t>
      </w:r>
    </w:p>
    <w:p w14:paraId="2292FB7C" w14:textId="77777777" w:rsidR="008B7AE7" w:rsidRDefault="008B7AE7" w:rsidP="00606D97">
      <w:pPr>
        <w:spacing w:after="0"/>
        <w:jc w:val="both"/>
        <w:rPr>
          <w:rFonts w:ascii="Arial" w:hAnsi="Arial" w:cs="Arial"/>
          <w:b/>
        </w:rPr>
      </w:pPr>
    </w:p>
    <w:p w14:paraId="76D4A2F2" w14:textId="21B11C2F" w:rsidR="00721CE4" w:rsidRDefault="00721CE4" w:rsidP="00606D97">
      <w:pPr>
        <w:spacing w:after="0"/>
        <w:jc w:val="both"/>
        <w:rPr>
          <w:rFonts w:ascii="Arial" w:hAnsi="Arial" w:cs="Arial"/>
          <w:b/>
        </w:rPr>
      </w:pPr>
      <w:r w:rsidRPr="000C69EA">
        <w:rPr>
          <w:rFonts w:ascii="Arial" w:hAnsi="Arial" w:cs="Arial"/>
          <w:b/>
        </w:rPr>
        <w:t xml:space="preserve">MINUTES of MEETING of the STIRLING AND CLACKMANNANSHIRE CITY REGION DEAL JOINT COMMITTEE held </w:t>
      </w:r>
      <w:r w:rsidR="00697383">
        <w:rPr>
          <w:rFonts w:ascii="Arial" w:hAnsi="Arial" w:cs="Arial"/>
          <w:b/>
        </w:rPr>
        <w:t>in the COUNCIL CHAMBERS, OLD VIEWFORTH, STIRLING and by MICROSOFT TEAMS</w:t>
      </w:r>
      <w:r w:rsidR="00697383" w:rsidRPr="000C69EA">
        <w:rPr>
          <w:rFonts w:ascii="Arial" w:hAnsi="Arial" w:cs="Arial"/>
          <w:b/>
        </w:rPr>
        <w:t xml:space="preserve"> </w:t>
      </w:r>
      <w:r w:rsidRPr="000C69EA">
        <w:rPr>
          <w:rFonts w:ascii="Arial" w:hAnsi="Arial" w:cs="Arial"/>
          <w:b/>
        </w:rPr>
        <w:t xml:space="preserve">on </w:t>
      </w:r>
      <w:r w:rsidR="00664240">
        <w:rPr>
          <w:rFonts w:ascii="Arial" w:hAnsi="Arial" w:cs="Arial"/>
          <w:b/>
        </w:rPr>
        <w:t xml:space="preserve">22 </w:t>
      </w:r>
      <w:r w:rsidR="00697383">
        <w:rPr>
          <w:rFonts w:ascii="Arial" w:hAnsi="Arial" w:cs="Arial"/>
          <w:b/>
        </w:rPr>
        <w:t>JUNE 2023</w:t>
      </w:r>
      <w:r w:rsidR="005E4C84" w:rsidRPr="000C69EA">
        <w:rPr>
          <w:rFonts w:ascii="Arial" w:hAnsi="Arial" w:cs="Arial"/>
          <w:b/>
        </w:rPr>
        <w:t xml:space="preserve"> </w:t>
      </w:r>
      <w:r w:rsidRPr="000C69EA">
        <w:rPr>
          <w:rFonts w:ascii="Arial" w:hAnsi="Arial" w:cs="Arial"/>
          <w:b/>
        </w:rPr>
        <w:t xml:space="preserve">at </w:t>
      </w:r>
      <w:r w:rsidR="00036E88" w:rsidRPr="000C69EA">
        <w:rPr>
          <w:rFonts w:ascii="Arial" w:hAnsi="Arial" w:cs="Arial"/>
          <w:b/>
        </w:rPr>
        <w:t>2</w:t>
      </w:r>
      <w:r w:rsidR="009D6DDB" w:rsidRPr="000C69EA">
        <w:rPr>
          <w:rFonts w:ascii="Arial" w:hAnsi="Arial" w:cs="Arial"/>
          <w:b/>
        </w:rPr>
        <w:t xml:space="preserve">.30 </w:t>
      </w:r>
      <w:r w:rsidR="00036E88" w:rsidRPr="000C69EA">
        <w:rPr>
          <w:rFonts w:ascii="Arial" w:hAnsi="Arial" w:cs="Arial"/>
          <w:b/>
        </w:rPr>
        <w:t>p</w:t>
      </w:r>
      <w:r w:rsidR="009D6DDB" w:rsidRPr="000C69EA">
        <w:rPr>
          <w:rFonts w:ascii="Arial" w:hAnsi="Arial" w:cs="Arial"/>
          <w:b/>
        </w:rPr>
        <w:t>m</w:t>
      </w:r>
    </w:p>
    <w:p w14:paraId="155D475C" w14:textId="77777777" w:rsidR="00606D97" w:rsidRPr="00EC238F" w:rsidRDefault="00606D97" w:rsidP="00606D97">
      <w:pPr>
        <w:spacing w:after="0"/>
        <w:jc w:val="both"/>
        <w:rPr>
          <w:rFonts w:ascii="Arial" w:hAnsi="Arial" w:cs="Arial"/>
          <w:b/>
        </w:rPr>
      </w:pPr>
    </w:p>
    <w:p w14:paraId="47D2A968" w14:textId="77777777" w:rsidR="006E146D" w:rsidRPr="00EC238F" w:rsidRDefault="006E146D" w:rsidP="006E146D">
      <w:pPr>
        <w:spacing w:after="0"/>
        <w:jc w:val="both"/>
        <w:rPr>
          <w:rFonts w:ascii="Arial" w:hAnsi="Arial" w:cs="Arial"/>
          <w:b/>
        </w:rPr>
      </w:pPr>
      <w:r w:rsidRPr="00EC238F">
        <w:rPr>
          <w:rFonts w:ascii="Arial" w:hAnsi="Arial" w:cs="Arial"/>
          <w:b/>
        </w:rPr>
        <w:t>Present</w:t>
      </w:r>
    </w:p>
    <w:p w14:paraId="77B9CDA6" w14:textId="310A0DD0" w:rsidR="006E146D" w:rsidRPr="00EC238F" w:rsidRDefault="006E146D" w:rsidP="006E146D">
      <w:pPr>
        <w:spacing w:after="0"/>
        <w:jc w:val="both"/>
        <w:rPr>
          <w:rFonts w:ascii="Arial" w:hAnsi="Arial" w:cs="Arial"/>
          <w:b/>
        </w:rPr>
      </w:pPr>
    </w:p>
    <w:p w14:paraId="22EDA03D" w14:textId="5D48EAAB" w:rsidR="00EC238F" w:rsidRPr="00EC238F" w:rsidRDefault="00EC238F" w:rsidP="00EC238F">
      <w:pPr>
        <w:spacing w:after="0" w:line="240" w:lineRule="auto"/>
        <w:jc w:val="both"/>
        <w:rPr>
          <w:rFonts w:ascii="Arial" w:hAnsi="Arial" w:cs="Arial"/>
        </w:rPr>
      </w:pPr>
      <w:r w:rsidRPr="00EC238F">
        <w:rPr>
          <w:rFonts w:ascii="Arial" w:hAnsi="Arial" w:cs="Arial"/>
        </w:rPr>
        <w:t>Councillor Neil Benny</w:t>
      </w:r>
      <w:r w:rsidR="00583B2D">
        <w:rPr>
          <w:rFonts w:ascii="Arial" w:hAnsi="Arial" w:cs="Arial"/>
        </w:rPr>
        <w:t>, Stirling Council</w:t>
      </w:r>
    </w:p>
    <w:p w14:paraId="1BF95EDA" w14:textId="5A061CCD" w:rsidR="00664240" w:rsidRPr="00EC238F" w:rsidRDefault="00664240" w:rsidP="006E146D">
      <w:pPr>
        <w:spacing w:after="0" w:line="240" w:lineRule="auto"/>
        <w:jc w:val="both"/>
        <w:rPr>
          <w:rFonts w:ascii="Arial" w:hAnsi="Arial" w:cs="Arial"/>
        </w:rPr>
      </w:pPr>
      <w:r w:rsidRPr="00EC238F">
        <w:rPr>
          <w:rFonts w:ascii="Arial" w:hAnsi="Arial" w:cs="Arial"/>
        </w:rPr>
        <w:t xml:space="preserve">Councillor </w:t>
      </w:r>
      <w:r w:rsidR="00EC238F" w:rsidRPr="00EC238F">
        <w:rPr>
          <w:rFonts w:ascii="Arial" w:hAnsi="Arial" w:cs="Arial"/>
        </w:rPr>
        <w:t>Martha Benny</w:t>
      </w:r>
      <w:r w:rsidR="00583B2D">
        <w:rPr>
          <w:rFonts w:ascii="Arial" w:hAnsi="Arial" w:cs="Arial"/>
        </w:rPr>
        <w:t>, Clackmannanshire Council</w:t>
      </w:r>
    </w:p>
    <w:p w14:paraId="5B4157B8" w14:textId="6862D0DA" w:rsidR="006E146D" w:rsidRDefault="006E146D" w:rsidP="006E146D">
      <w:pPr>
        <w:spacing w:after="0" w:line="240" w:lineRule="auto"/>
        <w:jc w:val="both"/>
        <w:rPr>
          <w:rFonts w:ascii="Arial" w:hAnsi="Arial" w:cs="Arial"/>
        </w:rPr>
      </w:pPr>
      <w:r w:rsidRPr="00EC238F">
        <w:rPr>
          <w:rFonts w:ascii="Arial" w:hAnsi="Arial" w:cs="Arial"/>
        </w:rPr>
        <w:t>Graeme Duff</w:t>
      </w:r>
      <w:r w:rsidR="00583B2D">
        <w:rPr>
          <w:rFonts w:ascii="Arial" w:hAnsi="Arial" w:cs="Arial"/>
        </w:rPr>
        <w:t>, University of Stirling</w:t>
      </w:r>
    </w:p>
    <w:p w14:paraId="07A39E7C" w14:textId="39C2DBD3" w:rsidR="00915D56" w:rsidRPr="00EC238F" w:rsidRDefault="00915D56" w:rsidP="006E146D">
      <w:pPr>
        <w:spacing w:after="0" w:line="240" w:lineRule="auto"/>
        <w:jc w:val="both"/>
        <w:rPr>
          <w:rFonts w:ascii="Arial" w:hAnsi="Arial" w:cs="Arial"/>
        </w:rPr>
      </w:pPr>
      <w:r>
        <w:rPr>
          <w:rFonts w:ascii="Arial" w:hAnsi="Arial" w:cs="Arial"/>
        </w:rPr>
        <w:t>Councillor Kenny Earle</w:t>
      </w:r>
      <w:r w:rsidR="00583B2D">
        <w:rPr>
          <w:rFonts w:ascii="Arial" w:hAnsi="Arial" w:cs="Arial"/>
        </w:rPr>
        <w:t>, Clackmannanshire Council</w:t>
      </w:r>
    </w:p>
    <w:p w14:paraId="74CF0A14" w14:textId="1A4DF5C8" w:rsidR="006E146D" w:rsidRPr="00EC238F" w:rsidRDefault="00FA2DD4" w:rsidP="006E146D">
      <w:pPr>
        <w:tabs>
          <w:tab w:val="left" w:pos="6285"/>
        </w:tabs>
        <w:spacing w:after="0" w:line="240" w:lineRule="auto"/>
        <w:jc w:val="both"/>
        <w:rPr>
          <w:rFonts w:ascii="Arial" w:hAnsi="Arial" w:cs="Arial"/>
        </w:rPr>
      </w:pPr>
      <w:r w:rsidRPr="00EC238F">
        <w:rPr>
          <w:rFonts w:ascii="Arial" w:hAnsi="Arial" w:cs="Arial"/>
        </w:rPr>
        <w:t>Councillor Scott Farmer</w:t>
      </w:r>
      <w:r w:rsidR="00583B2D">
        <w:rPr>
          <w:rFonts w:ascii="Arial" w:hAnsi="Arial" w:cs="Arial"/>
        </w:rPr>
        <w:t>, Stirling Council</w:t>
      </w:r>
    </w:p>
    <w:p w14:paraId="45C2921C" w14:textId="68A97D4F" w:rsidR="006E146D" w:rsidRPr="00EC238F" w:rsidRDefault="006E146D" w:rsidP="006E146D">
      <w:pPr>
        <w:spacing w:after="0" w:line="240" w:lineRule="auto"/>
        <w:jc w:val="both"/>
        <w:rPr>
          <w:rFonts w:ascii="Arial" w:hAnsi="Arial" w:cs="Arial"/>
        </w:rPr>
      </w:pPr>
      <w:r w:rsidRPr="00EC238F">
        <w:rPr>
          <w:rFonts w:ascii="Arial" w:hAnsi="Arial" w:cs="Arial"/>
        </w:rPr>
        <w:t>Councillor Ellen Forson</w:t>
      </w:r>
      <w:r w:rsidR="00583B2D">
        <w:rPr>
          <w:rFonts w:ascii="Arial" w:hAnsi="Arial" w:cs="Arial"/>
        </w:rPr>
        <w:t xml:space="preserve">, Clackmannanshire Council </w:t>
      </w:r>
    </w:p>
    <w:p w14:paraId="686A2180" w14:textId="4AD2F694" w:rsidR="00EC238F" w:rsidRPr="00EC238F" w:rsidRDefault="00EC238F" w:rsidP="00EC238F">
      <w:pPr>
        <w:spacing w:after="0"/>
        <w:rPr>
          <w:rFonts w:ascii="Arial" w:hAnsi="Arial" w:cs="Arial"/>
        </w:rPr>
      </w:pPr>
      <w:r w:rsidRPr="00EC238F">
        <w:rPr>
          <w:rFonts w:ascii="Arial" w:hAnsi="Arial" w:cs="Arial"/>
        </w:rPr>
        <w:t>Councillor Chris Kane</w:t>
      </w:r>
      <w:r w:rsidR="00583B2D">
        <w:rPr>
          <w:rFonts w:ascii="Arial" w:hAnsi="Arial" w:cs="Arial"/>
        </w:rPr>
        <w:t>, Stirling Council (</w:t>
      </w:r>
      <w:r w:rsidRPr="00EC238F">
        <w:rPr>
          <w:rFonts w:ascii="Arial" w:hAnsi="Arial" w:cs="Arial"/>
        </w:rPr>
        <w:t>in the Chair)</w:t>
      </w:r>
    </w:p>
    <w:p w14:paraId="4F05E03F" w14:textId="2F98F447" w:rsidR="006E146D" w:rsidRPr="00EC238F" w:rsidRDefault="006E146D" w:rsidP="006E146D">
      <w:pPr>
        <w:spacing w:after="0"/>
        <w:rPr>
          <w:rFonts w:ascii="Arial" w:hAnsi="Arial" w:cs="Arial"/>
        </w:rPr>
      </w:pPr>
      <w:r w:rsidRPr="00EC238F">
        <w:rPr>
          <w:rFonts w:ascii="Arial" w:hAnsi="Arial" w:cs="Arial"/>
        </w:rPr>
        <w:t>Eileen Schofield</w:t>
      </w:r>
      <w:r w:rsidR="00583B2D">
        <w:rPr>
          <w:rFonts w:ascii="Arial" w:hAnsi="Arial" w:cs="Arial"/>
        </w:rPr>
        <w:t xml:space="preserve">, University of Stirling </w:t>
      </w:r>
    </w:p>
    <w:p w14:paraId="2F78BD29" w14:textId="4AD2EF5B" w:rsidR="006E146D" w:rsidRPr="00EC238F" w:rsidRDefault="006E146D" w:rsidP="006E146D">
      <w:pPr>
        <w:spacing w:after="0"/>
        <w:rPr>
          <w:rFonts w:ascii="Arial" w:hAnsi="Arial" w:cs="Arial"/>
        </w:rPr>
      </w:pPr>
      <w:r w:rsidRPr="00EC238F">
        <w:rPr>
          <w:rFonts w:ascii="Arial" w:hAnsi="Arial" w:cs="Arial"/>
        </w:rPr>
        <w:t>Professor Leigh Sparks</w:t>
      </w:r>
      <w:r w:rsidR="00583B2D">
        <w:rPr>
          <w:rFonts w:ascii="Arial" w:hAnsi="Arial" w:cs="Arial"/>
        </w:rPr>
        <w:t xml:space="preserve">, University of Stirling </w:t>
      </w:r>
    </w:p>
    <w:p w14:paraId="45FD936E" w14:textId="1F01A4CD" w:rsidR="006E146D" w:rsidRPr="00767AA3" w:rsidRDefault="006E146D" w:rsidP="006E146D">
      <w:pPr>
        <w:spacing w:after="0"/>
        <w:rPr>
          <w:rFonts w:ascii="Arial" w:hAnsi="Arial" w:cs="Arial"/>
          <w:b/>
        </w:rPr>
      </w:pPr>
      <w:r w:rsidRPr="00767AA3">
        <w:rPr>
          <w:rFonts w:ascii="Arial" w:hAnsi="Arial" w:cs="Arial"/>
          <w:b/>
        </w:rPr>
        <w:br/>
        <w:t>In Attendance</w:t>
      </w:r>
    </w:p>
    <w:p w14:paraId="238CF31E" w14:textId="359E5BD1" w:rsidR="006E146D" w:rsidRDefault="006E146D" w:rsidP="006E146D">
      <w:pPr>
        <w:spacing w:after="0" w:line="240" w:lineRule="auto"/>
        <w:rPr>
          <w:rFonts w:ascii="Arial" w:hAnsi="Arial" w:cs="Arial"/>
        </w:rPr>
      </w:pPr>
    </w:p>
    <w:p w14:paraId="17352ABC" w14:textId="6DB51E8C" w:rsidR="00304188" w:rsidRPr="00767AA3" w:rsidRDefault="00304188" w:rsidP="006E146D">
      <w:pPr>
        <w:spacing w:after="0" w:line="240" w:lineRule="auto"/>
        <w:rPr>
          <w:rFonts w:ascii="Arial" w:hAnsi="Arial" w:cs="Arial"/>
        </w:rPr>
      </w:pPr>
      <w:r>
        <w:rPr>
          <w:rFonts w:ascii="Arial" w:hAnsi="Arial" w:cs="Arial"/>
        </w:rPr>
        <w:t xml:space="preserve">Nikki Bridle, Chief Executive, </w:t>
      </w:r>
      <w:r w:rsidRPr="00767AA3">
        <w:rPr>
          <w:rFonts w:ascii="Arial" w:hAnsi="Arial" w:cs="Arial"/>
        </w:rPr>
        <w:t>Clackmannanshire Council</w:t>
      </w:r>
    </w:p>
    <w:p w14:paraId="4422E62F" w14:textId="39853A67" w:rsidR="006E146D" w:rsidRDefault="006E146D" w:rsidP="006E146D">
      <w:pPr>
        <w:spacing w:after="0" w:line="240" w:lineRule="auto"/>
        <w:rPr>
          <w:rFonts w:ascii="Arial" w:hAnsi="Arial" w:cs="Arial"/>
        </w:rPr>
      </w:pPr>
      <w:r w:rsidRPr="00767AA3">
        <w:rPr>
          <w:rFonts w:ascii="Arial" w:hAnsi="Arial" w:cs="Arial"/>
        </w:rPr>
        <w:t xml:space="preserve">John Craig, </w:t>
      </w:r>
      <w:r w:rsidR="00073821" w:rsidRPr="00767AA3">
        <w:rPr>
          <w:rFonts w:ascii="Arial" w:hAnsi="Arial" w:cs="Arial"/>
        </w:rPr>
        <w:t>Programme Manager, University of Stirling</w:t>
      </w:r>
    </w:p>
    <w:p w14:paraId="6F69A9A2" w14:textId="0ECDC860" w:rsidR="00304188" w:rsidRDefault="00304188" w:rsidP="00304188">
      <w:pPr>
        <w:spacing w:after="0" w:line="240" w:lineRule="auto"/>
        <w:rPr>
          <w:rFonts w:ascii="Arial" w:hAnsi="Arial" w:cs="Arial"/>
        </w:rPr>
      </w:pPr>
      <w:r>
        <w:rPr>
          <w:rFonts w:ascii="Arial" w:hAnsi="Arial" w:cs="Arial"/>
        </w:rPr>
        <w:t xml:space="preserve">Sally Dimeo, Chief Finance Officer, Stirling University </w:t>
      </w:r>
    </w:p>
    <w:p w14:paraId="078CB48A" w14:textId="3BF6C54F" w:rsidR="00304188" w:rsidRDefault="00304188" w:rsidP="00304188">
      <w:pPr>
        <w:spacing w:after="0" w:line="240" w:lineRule="auto"/>
        <w:rPr>
          <w:rFonts w:ascii="Arial" w:hAnsi="Arial" w:cs="Arial"/>
        </w:rPr>
      </w:pPr>
      <w:r>
        <w:rPr>
          <w:rFonts w:ascii="Arial" w:hAnsi="Arial" w:cs="Arial"/>
        </w:rPr>
        <w:t>Nicola Drago Ferrante, Growth Deal Programme Officer, Stirling University</w:t>
      </w:r>
    </w:p>
    <w:p w14:paraId="1134F9FA" w14:textId="4B5735B8" w:rsidR="00304188" w:rsidRDefault="00304188" w:rsidP="00304188">
      <w:pPr>
        <w:spacing w:after="0" w:line="240" w:lineRule="auto"/>
        <w:rPr>
          <w:rFonts w:ascii="Arial" w:hAnsi="Arial" w:cs="Arial"/>
        </w:rPr>
      </w:pPr>
      <w:r>
        <w:rPr>
          <w:rFonts w:ascii="Arial" w:hAnsi="Arial" w:cs="Arial"/>
        </w:rPr>
        <w:t xml:space="preserve">Jeremy Greengrass, Administration Support Officer, </w:t>
      </w:r>
      <w:r w:rsidRPr="00767AA3">
        <w:rPr>
          <w:rFonts w:ascii="Arial" w:hAnsi="Arial" w:cs="Arial"/>
        </w:rPr>
        <w:t>Regional Project Management Office</w:t>
      </w:r>
    </w:p>
    <w:p w14:paraId="545E93C1" w14:textId="77777777" w:rsidR="00304188" w:rsidRPr="00767AA3" w:rsidRDefault="00304188" w:rsidP="00304188">
      <w:pPr>
        <w:spacing w:after="0" w:line="240" w:lineRule="auto"/>
        <w:rPr>
          <w:rFonts w:ascii="Arial" w:hAnsi="Arial" w:cs="Arial"/>
        </w:rPr>
      </w:pPr>
      <w:r w:rsidRPr="00767AA3">
        <w:rPr>
          <w:rFonts w:ascii="Arial" w:hAnsi="Arial" w:cs="Arial"/>
        </w:rPr>
        <w:t xml:space="preserve">Ann Jacob-Chandler, Head of Regional Project Management Office </w:t>
      </w:r>
    </w:p>
    <w:p w14:paraId="7A89C89B" w14:textId="08C3DCB2" w:rsidR="00B62F18" w:rsidRDefault="00B62F18" w:rsidP="006E146D">
      <w:pPr>
        <w:spacing w:after="0" w:line="240" w:lineRule="auto"/>
        <w:rPr>
          <w:rFonts w:ascii="Arial" w:hAnsi="Arial" w:cs="Arial"/>
        </w:rPr>
      </w:pPr>
      <w:r w:rsidRPr="00767AA3">
        <w:rPr>
          <w:rFonts w:ascii="Arial" w:hAnsi="Arial" w:cs="Arial"/>
        </w:rPr>
        <w:t>Pete Leonard, Strategic Director, Clackmannanshire Council</w:t>
      </w:r>
    </w:p>
    <w:p w14:paraId="5CF65C79" w14:textId="654A0994" w:rsidR="00304188" w:rsidRDefault="00304188" w:rsidP="006E146D">
      <w:pPr>
        <w:spacing w:after="0" w:line="240" w:lineRule="auto"/>
        <w:rPr>
          <w:rFonts w:ascii="Arial" w:hAnsi="Arial" w:cs="Arial"/>
        </w:rPr>
      </w:pPr>
      <w:r w:rsidRPr="00767AA3">
        <w:rPr>
          <w:rFonts w:ascii="Arial" w:hAnsi="Arial" w:cs="Arial"/>
        </w:rPr>
        <w:t>Steven MacDonald, Head of Economic Development &amp; Culture (Interim), Stirling Council</w:t>
      </w:r>
    </w:p>
    <w:p w14:paraId="645E6AE0" w14:textId="1536F3BC" w:rsidR="00304188" w:rsidRPr="00767AA3" w:rsidRDefault="00304188" w:rsidP="006E146D">
      <w:pPr>
        <w:spacing w:after="0" w:line="240" w:lineRule="auto"/>
        <w:rPr>
          <w:rFonts w:ascii="Arial" w:hAnsi="Arial" w:cs="Arial"/>
        </w:rPr>
      </w:pPr>
      <w:r>
        <w:rPr>
          <w:rFonts w:ascii="Arial" w:hAnsi="Arial" w:cs="Arial"/>
        </w:rPr>
        <w:t xml:space="preserve">Kelly Matheson, Project Manager, </w:t>
      </w:r>
      <w:r w:rsidRPr="00767AA3">
        <w:rPr>
          <w:rFonts w:ascii="Arial" w:hAnsi="Arial" w:cs="Arial"/>
        </w:rPr>
        <w:t>Regional Project Management Office</w:t>
      </w:r>
    </w:p>
    <w:p w14:paraId="08D24F6E" w14:textId="265842E3" w:rsidR="006E146D" w:rsidRPr="00767AA3" w:rsidRDefault="006E146D" w:rsidP="006E146D">
      <w:pPr>
        <w:spacing w:after="0" w:line="240" w:lineRule="auto"/>
        <w:rPr>
          <w:rFonts w:ascii="Arial" w:hAnsi="Arial" w:cs="Arial"/>
        </w:rPr>
      </w:pPr>
      <w:r w:rsidRPr="00767AA3">
        <w:rPr>
          <w:rFonts w:ascii="Arial" w:hAnsi="Arial" w:cs="Arial"/>
        </w:rPr>
        <w:t>Dr John Rogers, Executive Director, Research &amp; Innovation Services, University of Stirling</w:t>
      </w:r>
    </w:p>
    <w:p w14:paraId="6E0E2890" w14:textId="60D71750" w:rsidR="00767AA3" w:rsidRDefault="00767AA3" w:rsidP="00767AA3">
      <w:pPr>
        <w:spacing w:after="0" w:line="240" w:lineRule="auto"/>
        <w:rPr>
          <w:rFonts w:ascii="Arial" w:hAnsi="Arial" w:cs="Arial"/>
        </w:rPr>
      </w:pPr>
      <w:r w:rsidRPr="00767AA3">
        <w:rPr>
          <w:rFonts w:ascii="Arial" w:hAnsi="Arial" w:cs="Arial"/>
        </w:rPr>
        <w:t>William Rutherford, Finance Manager, Regional Project Management Office</w:t>
      </w:r>
    </w:p>
    <w:p w14:paraId="248CB1C9" w14:textId="77777777" w:rsidR="00304188" w:rsidRPr="00767AA3" w:rsidRDefault="00304188" w:rsidP="00304188">
      <w:pPr>
        <w:spacing w:after="0" w:line="240" w:lineRule="auto"/>
        <w:rPr>
          <w:rFonts w:ascii="Arial" w:hAnsi="Arial" w:cs="Arial"/>
        </w:rPr>
      </w:pPr>
      <w:r w:rsidRPr="00767AA3">
        <w:rPr>
          <w:rFonts w:ascii="Arial" w:hAnsi="Arial" w:cs="Arial"/>
        </w:rPr>
        <w:t>Karen Swan, Committee Officer, Stirling Council</w:t>
      </w:r>
    </w:p>
    <w:p w14:paraId="073DF0FA" w14:textId="1DD16D12" w:rsidR="006E146D" w:rsidRPr="00767AA3" w:rsidRDefault="006E146D" w:rsidP="006E146D">
      <w:pPr>
        <w:spacing w:after="0" w:line="240" w:lineRule="auto"/>
        <w:rPr>
          <w:rFonts w:ascii="Arial" w:hAnsi="Arial" w:cs="Arial"/>
        </w:rPr>
      </w:pPr>
      <w:r w:rsidRPr="00767AA3">
        <w:rPr>
          <w:rFonts w:ascii="Arial" w:hAnsi="Arial" w:cs="Arial"/>
        </w:rPr>
        <w:t>David McDougall, Governance Officer, Stirling Council (</w:t>
      </w:r>
      <w:r w:rsidR="00767AA3" w:rsidRPr="00767AA3">
        <w:rPr>
          <w:rFonts w:ascii="Arial" w:hAnsi="Arial" w:cs="Arial"/>
        </w:rPr>
        <w:t>Clerk</w:t>
      </w:r>
      <w:r w:rsidRPr="00767AA3">
        <w:rPr>
          <w:rFonts w:ascii="Arial" w:hAnsi="Arial" w:cs="Arial"/>
        </w:rPr>
        <w:t>)</w:t>
      </w:r>
    </w:p>
    <w:p w14:paraId="4B599C34" w14:textId="082E52C5" w:rsidR="00767AA3" w:rsidRDefault="00767AA3" w:rsidP="006E146D">
      <w:pPr>
        <w:spacing w:after="0" w:line="240" w:lineRule="auto"/>
        <w:rPr>
          <w:rFonts w:ascii="Arial" w:hAnsi="Arial" w:cs="Arial"/>
        </w:rPr>
      </w:pPr>
    </w:p>
    <w:p w14:paraId="742A043D" w14:textId="0AF18C9A" w:rsidR="008B7AE7" w:rsidRDefault="008B7AE7" w:rsidP="006E146D">
      <w:pPr>
        <w:spacing w:after="0" w:line="240" w:lineRule="auto"/>
        <w:rPr>
          <w:rFonts w:ascii="Arial" w:hAnsi="Arial" w:cs="Arial"/>
        </w:rPr>
      </w:pPr>
    </w:p>
    <w:p w14:paraId="6FABADE9" w14:textId="19D20051" w:rsidR="008B7AE7" w:rsidRDefault="008B7AE7" w:rsidP="006E146D">
      <w:pPr>
        <w:spacing w:after="0" w:line="240" w:lineRule="auto"/>
        <w:rPr>
          <w:rFonts w:ascii="Arial" w:hAnsi="Arial" w:cs="Arial"/>
        </w:rPr>
      </w:pPr>
    </w:p>
    <w:p w14:paraId="2862D75A" w14:textId="72EC6CD0" w:rsidR="008B7AE7" w:rsidRDefault="008B7AE7" w:rsidP="006E146D">
      <w:pPr>
        <w:spacing w:after="0" w:line="240" w:lineRule="auto"/>
        <w:rPr>
          <w:rFonts w:ascii="Arial" w:hAnsi="Arial" w:cs="Arial"/>
        </w:rPr>
      </w:pPr>
    </w:p>
    <w:p w14:paraId="73174E96" w14:textId="602EC767" w:rsidR="008B7AE7" w:rsidRDefault="008B7AE7" w:rsidP="006E146D">
      <w:pPr>
        <w:spacing w:after="0" w:line="240" w:lineRule="auto"/>
        <w:rPr>
          <w:rFonts w:ascii="Arial" w:hAnsi="Arial" w:cs="Arial"/>
        </w:rPr>
      </w:pPr>
    </w:p>
    <w:p w14:paraId="7DA49E72" w14:textId="2F5F6810" w:rsidR="008B7AE7" w:rsidRDefault="008B7AE7" w:rsidP="006E146D">
      <w:pPr>
        <w:spacing w:after="0" w:line="240" w:lineRule="auto"/>
        <w:rPr>
          <w:rFonts w:ascii="Arial" w:hAnsi="Arial" w:cs="Arial"/>
        </w:rPr>
      </w:pPr>
    </w:p>
    <w:p w14:paraId="7A27EFF9" w14:textId="692E0C34" w:rsidR="008B7AE7" w:rsidRDefault="008B7AE7" w:rsidP="006E146D">
      <w:pPr>
        <w:spacing w:after="0" w:line="240" w:lineRule="auto"/>
        <w:rPr>
          <w:rFonts w:ascii="Arial" w:hAnsi="Arial" w:cs="Arial"/>
        </w:rPr>
      </w:pPr>
    </w:p>
    <w:p w14:paraId="269724B2" w14:textId="0F679988" w:rsidR="008B7AE7" w:rsidRDefault="008B7AE7" w:rsidP="006E146D">
      <w:pPr>
        <w:spacing w:after="0" w:line="240" w:lineRule="auto"/>
        <w:rPr>
          <w:rFonts w:ascii="Arial" w:hAnsi="Arial" w:cs="Arial"/>
        </w:rPr>
      </w:pPr>
    </w:p>
    <w:p w14:paraId="1479BA38" w14:textId="1CE9B895" w:rsidR="008B7AE7" w:rsidRDefault="008B7AE7" w:rsidP="006E146D">
      <w:pPr>
        <w:spacing w:after="0" w:line="240" w:lineRule="auto"/>
        <w:rPr>
          <w:rFonts w:ascii="Arial" w:hAnsi="Arial" w:cs="Arial"/>
        </w:rPr>
      </w:pPr>
    </w:p>
    <w:p w14:paraId="4D5AF57C" w14:textId="35886938" w:rsidR="008B7AE7" w:rsidRDefault="008B7AE7" w:rsidP="006E146D">
      <w:pPr>
        <w:spacing w:after="0" w:line="240" w:lineRule="auto"/>
        <w:rPr>
          <w:rFonts w:ascii="Arial" w:hAnsi="Arial" w:cs="Arial"/>
        </w:rPr>
      </w:pPr>
    </w:p>
    <w:p w14:paraId="4D3954A5" w14:textId="2B712CD6" w:rsidR="008B7AE7" w:rsidRDefault="008B7AE7" w:rsidP="006E146D">
      <w:pPr>
        <w:spacing w:after="0" w:line="240" w:lineRule="auto"/>
        <w:rPr>
          <w:rFonts w:ascii="Arial" w:hAnsi="Arial" w:cs="Arial"/>
        </w:rPr>
      </w:pPr>
    </w:p>
    <w:p w14:paraId="2FD1E0FD" w14:textId="77777777" w:rsidR="008B7AE7" w:rsidRDefault="008B7AE7" w:rsidP="006E146D">
      <w:pPr>
        <w:spacing w:after="0" w:line="240" w:lineRule="auto"/>
        <w:rPr>
          <w:rFonts w:ascii="Arial" w:hAnsi="Arial" w:cs="Arial"/>
        </w:rPr>
      </w:pPr>
    </w:p>
    <w:p w14:paraId="0CB549E0" w14:textId="77777777" w:rsidR="008B7AE7" w:rsidRDefault="008B7AE7" w:rsidP="008B7AE7">
      <w:pPr>
        <w:jc w:val="center"/>
        <w:rPr>
          <w:rFonts w:ascii="Arial" w:hAnsi="Arial" w:cs="Arial"/>
          <w:i/>
        </w:rPr>
      </w:pPr>
    </w:p>
    <w:p w14:paraId="785ECE86" w14:textId="7BC697AA" w:rsidR="008B7AE7" w:rsidRPr="008B7AE7" w:rsidRDefault="008B7AE7" w:rsidP="008B7AE7">
      <w:pPr>
        <w:jc w:val="center"/>
        <w:rPr>
          <w:rFonts w:ascii="Arial" w:hAnsi="Arial" w:cs="Arial"/>
          <w:i/>
        </w:rPr>
      </w:pPr>
      <w:r w:rsidRPr="008B7AE7">
        <w:rPr>
          <w:rFonts w:ascii="Arial" w:hAnsi="Arial" w:cs="Arial"/>
          <w:i/>
        </w:rPr>
        <w:t>Recording of Meeting started</w:t>
      </w:r>
    </w:p>
    <w:p w14:paraId="100D04BC" w14:textId="72F6B858" w:rsidR="008B7AE7" w:rsidRDefault="008B7AE7" w:rsidP="008B7AE7">
      <w:pPr>
        <w:spacing w:after="0" w:line="240" w:lineRule="auto"/>
        <w:jc w:val="both"/>
        <w:rPr>
          <w:rFonts w:ascii="Arial" w:hAnsi="Arial" w:cs="Arial"/>
        </w:rPr>
      </w:pPr>
      <w:r w:rsidRPr="008B7AE7">
        <w:rPr>
          <w:rFonts w:ascii="Arial" w:hAnsi="Arial" w:cs="Arial"/>
          <w:bCs/>
        </w:rPr>
        <w:t xml:space="preserve">Prior to the start of the meeting, Councillor Kane, as </w:t>
      </w:r>
      <w:r>
        <w:rPr>
          <w:rFonts w:ascii="Arial" w:hAnsi="Arial" w:cs="Arial"/>
          <w:bCs/>
        </w:rPr>
        <w:t>Chair of the Stirling and Clackmannanshire City Region Deal Joint Committee</w:t>
      </w:r>
      <w:r w:rsidRPr="008B7AE7">
        <w:rPr>
          <w:rFonts w:ascii="Arial" w:hAnsi="Arial" w:cs="Arial"/>
          <w:bCs/>
        </w:rPr>
        <w:t xml:space="preserve">, </w:t>
      </w:r>
      <w:r w:rsidRPr="008B7AE7">
        <w:rPr>
          <w:rFonts w:ascii="Arial" w:hAnsi="Arial" w:cs="Arial"/>
        </w:rPr>
        <w:t>welcomed everyone to the meeting.  He advised on the procedures related to hybrid meetings and the protocols that both Members and Officers should adhere to throughout the meeting.</w:t>
      </w:r>
    </w:p>
    <w:p w14:paraId="20C58814" w14:textId="77777777" w:rsidR="008B7AE7" w:rsidRDefault="008B7AE7" w:rsidP="008B7AE7">
      <w:pPr>
        <w:spacing w:after="0" w:line="240" w:lineRule="auto"/>
        <w:jc w:val="both"/>
        <w:rPr>
          <w:rFonts w:ascii="Arial" w:hAnsi="Arial" w:cs="Arial"/>
        </w:rPr>
      </w:pPr>
    </w:p>
    <w:p w14:paraId="5E7B4E27" w14:textId="21DFC642" w:rsidR="008B7AE7" w:rsidRPr="008B7AE7" w:rsidRDefault="008B7AE7" w:rsidP="008B7AE7">
      <w:pPr>
        <w:spacing w:after="0" w:line="240" w:lineRule="auto"/>
        <w:jc w:val="both"/>
        <w:rPr>
          <w:rFonts w:ascii="Arial" w:hAnsi="Arial" w:cs="Arial"/>
        </w:rPr>
      </w:pPr>
      <w:r w:rsidRPr="008B7AE7">
        <w:rPr>
          <w:rFonts w:ascii="Arial" w:hAnsi="Arial" w:cs="Arial"/>
        </w:rPr>
        <w:t>It was advised that the meeting was being broadcast live via the Public-i portal on the Council’s website and that a recording of the meeting would also be made publicly available on the website following the meeting.</w:t>
      </w:r>
    </w:p>
    <w:p w14:paraId="3B720E4D" w14:textId="77777777" w:rsidR="008B7AE7" w:rsidRPr="008B7AE7" w:rsidRDefault="008B7AE7" w:rsidP="008B7AE7">
      <w:pPr>
        <w:spacing w:after="0" w:line="240" w:lineRule="auto"/>
        <w:ind w:left="720" w:hanging="720"/>
        <w:jc w:val="both"/>
        <w:rPr>
          <w:rFonts w:ascii="Arial" w:hAnsi="Arial" w:cs="Arial"/>
          <w:bCs/>
        </w:rPr>
      </w:pPr>
    </w:p>
    <w:p w14:paraId="219B7B8A" w14:textId="7A8C49C3" w:rsidR="008B7AE7" w:rsidRPr="008B7AE7" w:rsidRDefault="008B7AE7" w:rsidP="008B7AE7">
      <w:pPr>
        <w:spacing w:after="0" w:line="240" w:lineRule="auto"/>
        <w:jc w:val="both"/>
        <w:rPr>
          <w:rFonts w:ascii="Arial" w:hAnsi="Arial" w:cs="Arial"/>
          <w:bCs/>
        </w:rPr>
      </w:pPr>
      <w:r w:rsidRPr="008B7AE7">
        <w:rPr>
          <w:rFonts w:ascii="Arial" w:hAnsi="Arial" w:cs="Arial"/>
          <w:bCs/>
        </w:rPr>
        <w:t xml:space="preserve">The </w:t>
      </w:r>
      <w:r>
        <w:rPr>
          <w:rFonts w:ascii="Arial" w:hAnsi="Arial" w:cs="Arial"/>
          <w:bCs/>
        </w:rPr>
        <w:t xml:space="preserve">Chair </w:t>
      </w:r>
      <w:r w:rsidRPr="008B7AE7">
        <w:rPr>
          <w:rFonts w:ascii="Arial" w:hAnsi="Arial" w:cs="Arial"/>
          <w:bCs/>
        </w:rPr>
        <w:t>asked the Clerk to carry out a roll call of all Members participating in the meeting.</w:t>
      </w:r>
    </w:p>
    <w:p w14:paraId="313171F8" w14:textId="50EE0757" w:rsidR="008B7AE7" w:rsidRDefault="008B7AE7" w:rsidP="006E146D">
      <w:pPr>
        <w:spacing w:after="0" w:line="240" w:lineRule="auto"/>
        <w:rPr>
          <w:rFonts w:ascii="Arial" w:hAnsi="Arial" w:cs="Arial"/>
        </w:rPr>
      </w:pPr>
    </w:p>
    <w:p w14:paraId="4301C6AB" w14:textId="77777777" w:rsidR="007D7781" w:rsidRPr="000C69EA" w:rsidRDefault="007D7781" w:rsidP="00AE401D">
      <w:pPr>
        <w:spacing w:after="0" w:line="240" w:lineRule="auto"/>
        <w:jc w:val="both"/>
        <w:rPr>
          <w:rFonts w:ascii="Arial" w:hAnsi="Arial" w:cs="Arial"/>
        </w:rPr>
      </w:pPr>
    </w:p>
    <w:p w14:paraId="2E07BDEB" w14:textId="76AC416D" w:rsidR="00721CE4" w:rsidRDefault="00EA41C7" w:rsidP="00491715">
      <w:pPr>
        <w:tabs>
          <w:tab w:val="left" w:pos="993"/>
        </w:tabs>
        <w:spacing w:after="0"/>
        <w:ind w:left="-56"/>
        <w:jc w:val="both"/>
        <w:rPr>
          <w:rFonts w:ascii="Arial" w:hAnsi="Arial" w:cs="Arial"/>
          <w:b/>
        </w:rPr>
      </w:pPr>
      <w:r>
        <w:rPr>
          <w:rFonts w:ascii="Arial" w:hAnsi="Arial" w:cs="Arial"/>
          <w:b/>
        </w:rPr>
        <w:t>CRD</w:t>
      </w:r>
      <w:r w:rsidR="00697383">
        <w:rPr>
          <w:rFonts w:ascii="Arial" w:hAnsi="Arial" w:cs="Arial"/>
          <w:b/>
        </w:rPr>
        <w:t>1</w:t>
      </w:r>
      <w:r w:rsidR="00721CE4" w:rsidRPr="000C69EA">
        <w:rPr>
          <w:rFonts w:ascii="Arial" w:hAnsi="Arial" w:cs="Arial"/>
          <w:b/>
        </w:rPr>
        <w:tab/>
        <w:t>APOLOGIES AND SUBSTITUTIONS</w:t>
      </w:r>
    </w:p>
    <w:p w14:paraId="376514D9" w14:textId="77777777" w:rsidR="00606D97" w:rsidRPr="00D32B7A" w:rsidRDefault="00606D97" w:rsidP="00491715">
      <w:pPr>
        <w:tabs>
          <w:tab w:val="left" w:pos="993"/>
        </w:tabs>
        <w:spacing w:after="0"/>
        <w:jc w:val="both"/>
        <w:rPr>
          <w:rFonts w:ascii="Arial" w:hAnsi="Arial" w:cs="Arial"/>
          <w:b/>
        </w:rPr>
      </w:pPr>
    </w:p>
    <w:p w14:paraId="52A56144" w14:textId="3371CFEE" w:rsidR="00304188" w:rsidRPr="00304188" w:rsidRDefault="00515C6F" w:rsidP="00304188">
      <w:pPr>
        <w:tabs>
          <w:tab w:val="left" w:pos="993"/>
        </w:tabs>
        <w:spacing w:after="0" w:line="240" w:lineRule="auto"/>
        <w:ind w:left="993"/>
        <w:jc w:val="both"/>
        <w:rPr>
          <w:rFonts w:ascii="Arial" w:hAnsi="Arial" w:cs="Arial"/>
        </w:rPr>
      </w:pPr>
      <w:r w:rsidRPr="00304188">
        <w:rPr>
          <w:rFonts w:ascii="Arial" w:hAnsi="Arial" w:cs="Arial"/>
        </w:rPr>
        <w:t>Apolo</w:t>
      </w:r>
      <w:r w:rsidR="00304188" w:rsidRPr="00304188">
        <w:rPr>
          <w:rFonts w:ascii="Arial" w:hAnsi="Arial" w:cs="Arial"/>
        </w:rPr>
        <w:t xml:space="preserve">gies were submitted on behalf Councillor Janine Rennie (Clackmannanshire Council).  Councillor Kenny Earl was in attendance as substitute member. </w:t>
      </w:r>
    </w:p>
    <w:p w14:paraId="7B4AA82E" w14:textId="77777777" w:rsidR="0031274E" w:rsidRPr="000C69EA" w:rsidRDefault="0031274E" w:rsidP="0031274E">
      <w:pPr>
        <w:tabs>
          <w:tab w:val="left" w:pos="993"/>
        </w:tabs>
        <w:spacing w:after="0" w:line="240" w:lineRule="auto"/>
        <w:ind w:left="993" w:hanging="993"/>
        <w:jc w:val="both"/>
        <w:rPr>
          <w:rFonts w:ascii="Arial" w:hAnsi="Arial" w:cs="Arial"/>
        </w:rPr>
      </w:pPr>
    </w:p>
    <w:p w14:paraId="70665FF5" w14:textId="77777777" w:rsidR="009A2DE9" w:rsidRPr="008B7AE7" w:rsidRDefault="009A2DE9" w:rsidP="0031274E">
      <w:pPr>
        <w:tabs>
          <w:tab w:val="left" w:pos="993"/>
        </w:tabs>
        <w:spacing w:after="0" w:line="240" w:lineRule="auto"/>
        <w:ind w:left="-28"/>
        <w:jc w:val="both"/>
        <w:rPr>
          <w:rFonts w:ascii="Arial" w:hAnsi="Arial" w:cs="Arial"/>
        </w:rPr>
      </w:pPr>
    </w:p>
    <w:p w14:paraId="792F57FF" w14:textId="3048B577" w:rsidR="00721CE4" w:rsidRDefault="000573BE" w:rsidP="0031274E">
      <w:pPr>
        <w:tabs>
          <w:tab w:val="left" w:pos="993"/>
        </w:tabs>
        <w:spacing w:after="0" w:line="240" w:lineRule="auto"/>
        <w:ind w:left="-28"/>
        <w:jc w:val="both"/>
        <w:rPr>
          <w:rFonts w:ascii="Arial" w:hAnsi="Arial" w:cs="Arial"/>
          <w:b/>
        </w:rPr>
      </w:pPr>
      <w:r w:rsidRPr="000C69EA">
        <w:rPr>
          <w:rFonts w:ascii="Arial" w:hAnsi="Arial" w:cs="Arial"/>
          <w:b/>
        </w:rPr>
        <w:t>CRD</w:t>
      </w:r>
      <w:r w:rsidR="00697383">
        <w:rPr>
          <w:rFonts w:ascii="Arial" w:hAnsi="Arial" w:cs="Arial"/>
          <w:b/>
        </w:rPr>
        <w:t>2</w:t>
      </w:r>
      <w:r w:rsidR="006E146D">
        <w:rPr>
          <w:rFonts w:ascii="Arial" w:hAnsi="Arial" w:cs="Arial"/>
          <w:b/>
        </w:rPr>
        <w:tab/>
      </w:r>
      <w:r w:rsidR="00721CE4" w:rsidRPr="000C69EA">
        <w:rPr>
          <w:rFonts w:ascii="Arial" w:hAnsi="Arial" w:cs="Arial"/>
          <w:b/>
        </w:rPr>
        <w:t>DECLARATIONS OF INTEREST</w:t>
      </w:r>
    </w:p>
    <w:p w14:paraId="7F6EC209" w14:textId="77777777" w:rsidR="007C3445" w:rsidRPr="000C69EA" w:rsidRDefault="007C3445" w:rsidP="008B7AE7">
      <w:pPr>
        <w:tabs>
          <w:tab w:val="left" w:pos="993"/>
        </w:tabs>
        <w:spacing w:after="0" w:line="240" w:lineRule="auto"/>
        <w:ind w:left="-28"/>
        <w:jc w:val="both"/>
        <w:rPr>
          <w:rFonts w:ascii="Arial" w:hAnsi="Arial" w:cs="Arial"/>
          <w:b/>
        </w:rPr>
      </w:pPr>
    </w:p>
    <w:p w14:paraId="6E33A72D" w14:textId="77777777" w:rsidR="00696784" w:rsidRPr="00696784" w:rsidRDefault="00696784" w:rsidP="008B7AE7">
      <w:pPr>
        <w:spacing w:after="0"/>
        <w:ind w:left="993"/>
        <w:jc w:val="both"/>
        <w:rPr>
          <w:rFonts w:ascii="Arial" w:hAnsi="Arial" w:cs="Arial"/>
        </w:rPr>
      </w:pPr>
      <w:r w:rsidRPr="00696784">
        <w:rPr>
          <w:rFonts w:ascii="Arial" w:hAnsi="Arial" w:cs="Arial"/>
        </w:rPr>
        <w:t xml:space="preserve">There were no declarations of interest. </w:t>
      </w:r>
    </w:p>
    <w:p w14:paraId="759F2288" w14:textId="03D932D5" w:rsidR="00E27EB4" w:rsidRDefault="00E27EB4" w:rsidP="008B7AE7">
      <w:pPr>
        <w:tabs>
          <w:tab w:val="left" w:pos="896"/>
        </w:tabs>
        <w:spacing w:after="0"/>
        <w:jc w:val="both"/>
        <w:rPr>
          <w:rFonts w:ascii="Arial" w:hAnsi="Arial" w:cs="Arial"/>
        </w:rPr>
      </w:pPr>
    </w:p>
    <w:p w14:paraId="3E7FB8AC" w14:textId="77777777" w:rsidR="008B7AE7" w:rsidRDefault="008B7AE7" w:rsidP="008B7AE7">
      <w:pPr>
        <w:tabs>
          <w:tab w:val="left" w:pos="896"/>
        </w:tabs>
        <w:spacing w:after="0"/>
        <w:jc w:val="both"/>
        <w:rPr>
          <w:rFonts w:ascii="Arial" w:hAnsi="Arial" w:cs="Arial"/>
        </w:rPr>
      </w:pPr>
    </w:p>
    <w:p w14:paraId="284FCB8C" w14:textId="1CF58F3F" w:rsidR="000573BE" w:rsidRPr="000C69EA" w:rsidRDefault="00664240" w:rsidP="00491715">
      <w:pPr>
        <w:tabs>
          <w:tab w:val="left" w:pos="993"/>
        </w:tabs>
        <w:jc w:val="both"/>
        <w:rPr>
          <w:rFonts w:ascii="Arial" w:hAnsi="Arial" w:cs="Arial"/>
          <w:b/>
        </w:rPr>
      </w:pPr>
      <w:r>
        <w:rPr>
          <w:rFonts w:ascii="Arial" w:hAnsi="Arial" w:cs="Arial"/>
          <w:b/>
        </w:rPr>
        <w:t>CRD</w:t>
      </w:r>
      <w:r w:rsidR="00697383">
        <w:rPr>
          <w:rFonts w:ascii="Arial" w:hAnsi="Arial" w:cs="Arial"/>
          <w:b/>
        </w:rPr>
        <w:t>3</w:t>
      </w:r>
      <w:r w:rsidR="000573BE" w:rsidRPr="000C69EA">
        <w:rPr>
          <w:rFonts w:ascii="Arial" w:hAnsi="Arial" w:cs="Arial"/>
          <w:b/>
        </w:rPr>
        <w:tab/>
        <w:t>URGENT BUSINESS</w:t>
      </w:r>
    </w:p>
    <w:p w14:paraId="3BB1920D" w14:textId="77777777" w:rsidR="00696784" w:rsidRPr="00696784" w:rsidRDefault="00696784" w:rsidP="008B7AE7">
      <w:pPr>
        <w:spacing w:after="0" w:line="240" w:lineRule="auto"/>
        <w:ind w:left="1713" w:hanging="720"/>
        <w:jc w:val="both"/>
        <w:rPr>
          <w:rFonts w:ascii="Arial" w:hAnsi="Arial" w:cs="Arial"/>
          <w:bCs/>
          <w:iCs/>
          <w:color w:val="000000"/>
        </w:rPr>
      </w:pPr>
      <w:r w:rsidRPr="00696784">
        <w:rPr>
          <w:rFonts w:ascii="Arial" w:hAnsi="Arial" w:cs="Arial"/>
          <w:bCs/>
          <w:iCs/>
          <w:color w:val="000000"/>
        </w:rPr>
        <w:t xml:space="preserve">There were no items of urgent business brought forward. </w:t>
      </w:r>
    </w:p>
    <w:p w14:paraId="76995E32" w14:textId="1ABB4809" w:rsidR="00A50ADF" w:rsidRDefault="00A50ADF" w:rsidP="008B7AE7">
      <w:pPr>
        <w:spacing w:after="0" w:line="240" w:lineRule="auto"/>
        <w:ind w:left="993"/>
        <w:jc w:val="both"/>
        <w:rPr>
          <w:rFonts w:ascii="Arial" w:hAnsi="Arial" w:cs="Arial"/>
          <w:b/>
        </w:rPr>
      </w:pPr>
    </w:p>
    <w:p w14:paraId="1DC75425" w14:textId="77777777" w:rsidR="008B7AE7" w:rsidRDefault="008B7AE7" w:rsidP="008B7AE7">
      <w:pPr>
        <w:spacing w:after="0" w:line="240" w:lineRule="auto"/>
        <w:ind w:left="993"/>
        <w:jc w:val="both"/>
        <w:rPr>
          <w:rFonts w:ascii="Arial" w:hAnsi="Arial" w:cs="Arial"/>
          <w:b/>
        </w:rPr>
      </w:pPr>
    </w:p>
    <w:p w14:paraId="5D1D65A8" w14:textId="565AAE42" w:rsidR="00657DC8" w:rsidRPr="00561BE6" w:rsidRDefault="00EA41C7" w:rsidP="00491715">
      <w:pPr>
        <w:tabs>
          <w:tab w:val="left" w:pos="993"/>
        </w:tabs>
        <w:ind w:left="993" w:hanging="1021"/>
        <w:jc w:val="both"/>
        <w:rPr>
          <w:rFonts w:ascii="Arial" w:hAnsi="Arial" w:cs="Arial"/>
          <w:b/>
        </w:rPr>
      </w:pPr>
      <w:r>
        <w:rPr>
          <w:rFonts w:ascii="Arial" w:hAnsi="Arial" w:cs="Arial"/>
          <w:b/>
        </w:rPr>
        <w:t>CRD</w:t>
      </w:r>
      <w:r w:rsidR="000A0DA5">
        <w:rPr>
          <w:rFonts w:ascii="Arial" w:hAnsi="Arial" w:cs="Arial"/>
          <w:b/>
        </w:rPr>
        <w:t>4</w:t>
      </w:r>
      <w:r>
        <w:rPr>
          <w:rFonts w:ascii="Arial" w:hAnsi="Arial" w:cs="Arial"/>
          <w:b/>
        </w:rPr>
        <w:t xml:space="preserve"> </w:t>
      </w:r>
      <w:r w:rsidR="00491715" w:rsidRPr="00697383">
        <w:rPr>
          <w:rFonts w:ascii="Arial" w:hAnsi="Arial" w:cs="Arial"/>
          <w:b/>
          <w:color w:val="FF0000"/>
        </w:rPr>
        <w:tab/>
      </w:r>
      <w:r w:rsidR="00657DC8" w:rsidRPr="00561BE6">
        <w:rPr>
          <w:rFonts w:ascii="Arial" w:hAnsi="Arial" w:cs="Arial"/>
          <w:b/>
        </w:rPr>
        <w:t>MINUTES –</w:t>
      </w:r>
      <w:r w:rsidR="000573BE" w:rsidRPr="00561BE6">
        <w:rPr>
          <w:rFonts w:ascii="Arial" w:hAnsi="Arial" w:cs="Arial"/>
          <w:b/>
        </w:rPr>
        <w:t xml:space="preserve"> </w:t>
      </w:r>
      <w:r w:rsidR="000A0DA5" w:rsidRPr="00561BE6">
        <w:rPr>
          <w:rFonts w:ascii="Arial" w:hAnsi="Arial" w:cs="Arial"/>
          <w:b/>
        </w:rPr>
        <w:t xml:space="preserve">STIRLING &amp; CLACKMANNANSHIRE CITY REGION DEAL </w:t>
      </w:r>
      <w:r w:rsidR="000573BE" w:rsidRPr="00561BE6">
        <w:rPr>
          <w:rFonts w:ascii="Arial" w:hAnsi="Arial" w:cs="Arial"/>
          <w:b/>
        </w:rPr>
        <w:t>JOINT COMMITTEE</w:t>
      </w:r>
      <w:r w:rsidR="00E86C75" w:rsidRPr="00561BE6">
        <w:rPr>
          <w:rFonts w:ascii="Arial" w:hAnsi="Arial" w:cs="Arial"/>
          <w:b/>
        </w:rPr>
        <w:t xml:space="preserve"> </w:t>
      </w:r>
      <w:r w:rsidR="000A0DA5" w:rsidRPr="00561BE6">
        <w:rPr>
          <w:rFonts w:ascii="Arial" w:hAnsi="Arial" w:cs="Arial"/>
          <w:b/>
        </w:rPr>
        <w:t>–</w:t>
      </w:r>
      <w:r w:rsidR="00664240" w:rsidRPr="00561BE6">
        <w:rPr>
          <w:rFonts w:ascii="Arial" w:hAnsi="Arial" w:cs="Arial"/>
          <w:b/>
        </w:rPr>
        <w:t xml:space="preserve"> </w:t>
      </w:r>
      <w:r w:rsidR="000A0DA5" w:rsidRPr="00561BE6">
        <w:rPr>
          <w:rFonts w:ascii="Arial" w:hAnsi="Arial" w:cs="Arial"/>
          <w:b/>
        </w:rPr>
        <w:t xml:space="preserve">28 MARCH </w:t>
      </w:r>
      <w:r w:rsidR="00664240" w:rsidRPr="00561BE6">
        <w:rPr>
          <w:rFonts w:ascii="Arial" w:hAnsi="Arial" w:cs="Arial"/>
          <w:b/>
        </w:rPr>
        <w:t>202</w:t>
      </w:r>
      <w:r w:rsidR="000A0DA5" w:rsidRPr="00561BE6">
        <w:rPr>
          <w:rFonts w:ascii="Arial" w:hAnsi="Arial" w:cs="Arial"/>
          <w:b/>
        </w:rPr>
        <w:t>3</w:t>
      </w:r>
    </w:p>
    <w:p w14:paraId="4BD1C582" w14:textId="5B6D7AA1" w:rsidR="002B3941" w:rsidRPr="00561BE6" w:rsidRDefault="00657DC8" w:rsidP="00561BE6">
      <w:pPr>
        <w:tabs>
          <w:tab w:val="left" w:pos="993"/>
        </w:tabs>
        <w:spacing w:line="257" w:lineRule="auto"/>
        <w:ind w:left="993"/>
        <w:jc w:val="both"/>
        <w:rPr>
          <w:rFonts w:ascii="Arial" w:hAnsi="Arial" w:cs="Arial"/>
        </w:rPr>
      </w:pPr>
      <w:r w:rsidRPr="00561BE6">
        <w:rPr>
          <w:rFonts w:ascii="Arial" w:hAnsi="Arial" w:cs="Arial"/>
        </w:rPr>
        <w:t xml:space="preserve">The </w:t>
      </w:r>
      <w:r w:rsidR="00561BE6" w:rsidRPr="00561BE6">
        <w:rPr>
          <w:rFonts w:ascii="Arial" w:hAnsi="Arial" w:cs="Arial"/>
        </w:rPr>
        <w:t>Minutes</w:t>
      </w:r>
      <w:r w:rsidRPr="00561BE6">
        <w:rPr>
          <w:rFonts w:ascii="Arial" w:hAnsi="Arial" w:cs="Arial"/>
        </w:rPr>
        <w:t xml:space="preserve"> of the </w:t>
      </w:r>
      <w:r w:rsidR="00561BE6" w:rsidRPr="00561BE6">
        <w:rPr>
          <w:rFonts w:ascii="Arial" w:hAnsi="Arial" w:cs="Arial"/>
        </w:rPr>
        <w:t>M</w:t>
      </w:r>
      <w:r w:rsidRPr="00561BE6">
        <w:rPr>
          <w:rFonts w:ascii="Arial" w:hAnsi="Arial" w:cs="Arial"/>
        </w:rPr>
        <w:t xml:space="preserve">eeting of the Stirling and Clackmannanshire City Region Deal Joint Committee held on </w:t>
      </w:r>
      <w:r w:rsidR="00561BE6" w:rsidRPr="00561BE6">
        <w:rPr>
          <w:rFonts w:ascii="Arial" w:hAnsi="Arial" w:cs="Arial"/>
        </w:rPr>
        <w:t xml:space="preserve">28 March </w:t>
      </w:r>
      <w:r w:rsidR="00664240" w:rsidRPr="00561BE6">
        <w:rPr>
          <w:rFonts w:ascii="Arial" w:hAnsi="Arial" w:cs="Arial"/>
        </w:rPr>
        <w:t>202</w:t>
      </w:r>
      <w:r w:rsidR="00561BE6" w:rsidRPr="00561BE6">
        <w:rPr>
          <w:rFonts w:ascii="Arial" w:hAnsi="Arial" w:cs="Arial"/>
        </w:rPr>
        <w:t>3</w:t>
      </w:r>
      <w:r w:rsidRPr="00561BE6">
        <w:rPr>
          <w:rFonts w:ascii="Arial" w:hAnsi="Arial" w:cs="Arial"/>
        </w:rPr>
        <w:t xml:space="preserve"> were submitted for approval. </w:t>
      </w:r>
    </w:p>
    <w:p w14:paraId="1CEF4B60" w14:textId="30E1EF56" w:rsidR="000C69EA" w:rsidRPr="00561BE6" w:rsidRDefault="00657DC8" w:rsidP="00491715">
      <w:pPr>
        <w:tabs>
          <w:tab w:val="left" w:pos="993"/>
        </w:tabs>
        <w:ind w:left="993"/>
        <w:jc w:val="both"/>
        <w:rPr>
          <w:rFonts w:ascii="Arial" w:hAnsi="Arial" w:cs="Arial"/>
          <w:b/>
        </w:rPr>
      </w:pPr>
      <w:r w:rsidRPr="00561BE6">
        <w:rPr>
          <w:rFonts w:ascii="Arial" w:hAnsi="Arial" w:cs="Arial"/>
          <w:b/>
        </w:rPr>
        <w:t>Decision</w:t>
      </w:r>
    </w:p>
    <w:p w14:paraId="3268BC87" w14:textId="7B1E80C0" w:rsidR="00D70F33" w:rsidRPr="00561BE6" w:rsidRDefault="00266CA1" w:rsidP="00491715">
      <w:pPr>
        <w:tabs>
          <w:tab w:val="left" w:pos="851"/>
          <w:tab w:val="left" w:pos="993"/>
        </w:tabs>
        <w:spacing w:after="0" w:line="257" w:lineRule="auto"/>
        <w:ind w:left="993"/>
        <w:jc w:val="both"/>
        <w:rPr>
          <w:rFonts w:ascii="Arial" w:hAnsi="Arial" w:cs="Arial"/>
        </w:rPr>
      </w:pPr>
      <w:r w:rsidRPr="00561BE6">
        <w:rPr>
          <w:rFonts w:ascii="Arial" w:hAnsi="Arial" w:cs="Arial"/>
        </w:rPr>
        <w:t>T</w:t>
      </w:r>
      <w:r w:rsidR="00657DC8" w:rsidRPr="00561BE6">
        <w:rPr>
          <w:rFonts w:ascii="Arial" w:hAnsi="Arial" w:cs="Arial"/>
        </w:rPr>
        <w:t xml:space="preserve">he </w:t>
      </w:r>
      <w:r w:rsidR="00D70F33" w:rsidRPr="00561BE6">
        <w:rPr>
          <w:rFonts w:ascii="Arial" w:hAnsi="Arial" w:cs="Arial"/>
        </w:rPr>
        <w:t>Minutes of the Meeting of Stirling &amp; Clackmannanshire City Region Deal Joint Committee held on 2</w:t>
      </w:r>
      <w:r w:rsidR="00561BE6">
        <w:rPr>
          <w:rFonts w:ascii="Arial" w:hAnsi="Arial" w:cs="Arial"/>
        </w:rPr>
        <w:t xml:space="preserve">8 March </w:t>
      </w:r>
      <w:r w:rsidR="00D70F33" w:rsidRPr="00561BE6">
        <w:rPr>
          <w:rFonts w:ascii="Arial" w:hAnsi="Arial" w:cs="Arial"/>
        </w:rPr>
        <w:t xml:space="preserve">2023 were approved as an accurate record of proceedings. </w:t>
      </w:r>
    </w:p>
    <w:p w14:paraId="1D510F86" w14:textId="2D858996" w:rsidR="000C69EA" w:rsidRPr="00561BE6" w:rsidRDefault="000C69EA" w:rsidP="008B7AE7">
      <w:pPr>
        <w:tabs>
          <w:tab w:val="left" w:pos="851"/>
        </w:tabs>
        <w:spacing w:after="0"/>
        <w:ind w:left="993"/>
        <w:jc w:val="both"/>
        <w:rPr>
          <w:rFonts w:ascii="Arial" w:hAnsi="Arial" w:cs="Arial"/>
        </w:rPr>
      </w:pPr>
    </w:p>
    <w:p w14:paraId="6124020C" w14:textId="77777777" w:rsidR="000C69EA" w:rsidRPr="00561BE6" w:rsidRDefault="000C69EA" w:rsidP="008B7AE7">
      <w:pPr>
        <w:tabs>
          <w:tab w:val="left" w:pos="851"/>
        </w:tabs>
        <w:spacing w:after="0"/>
        <w:ind w:left="993"/>
        <w:jc w:val="both"/>
        <w:rPr>
          <w:rFonts w:ascii="Arial" w:hAnsi="Arial" w:cs="Arial"/>
        </w:rPr>
      </w:pPr>
    </w:p>
    <w:p w14:paraId="344EE037" w14:textId="6FCFDB30" w:rsidR="00A4320B" w:rsidRPr="00561BE6" w:rsidRDefault="00A61882" w:rsidP="00491715">
      <w:pPr>
        <w:tabs>
          <w:tab w:val="left" w:pos="896"/>
        </w:tabs>
        <w:ind w:left="993" w:hanging="1021"/>
        <w:jc w:val="both"/>
        <w:rPr>
          <w:rFonts w:ascii="Arial" w:hAnsi="Arial" w:cs="Arial"/>
          <w:b/>
        </w:rPr>
      </w:pPr>
      <w:r w:rsidRPr="00561BE6">
        <w:rPr>
          <w:rFonts w:ascii="Arial" w:hAnsi="Arial" w:cs="Arial"/>
          <w:b/>
        </w:rPr>
        <w:t>CRD</w:t>
      </w:r>
      <w:r w:rsidR="000A0DA5" w:rsidRPr="00561BE6">
        <w:rPr>
          <w:rFonts w:ascii="Arial" w:hAnsi="Arial" w:cs="Arial"/>
          <w:b/>
        </w:rPr>
        <w:t>5</w:t>
      </w:r>
      <w:r w:rsidR="00A4320B" w:rsidRPr="00561BE6">
        <w:rPr>
          <w:rFonts w:ascii="Arial" w:hAnsi="Arial" w:cs="Arial"/>
          <w:b/>
        </w:rPr>
        <w:tab/>
      </w:r>
      <w:r w:rsidR="00491715" w:rsidRPr="00561BE6">
        <w:rPr>
          <w:rFonts w:ascii="Arial" w:hAnsi="Arial" w:cs="Arial"/>
          <w:b/>
        </w:rPr>
        <w:tab/>
      </w:r>
      <w:r w:rsidR="00A4320B" w:rsidRPr="00561BE6">
        <w:rPr>
          <w:rFonts w:ascii="Arial" w:hAnsi="Arial" w:cs="Arial"/>
          <w:b/>
        </w:rPr>
        <w:t>FORWARD PLANNING</w:t>
      </w:r>
    </w:p>
    <w:p w14:paraId="50FC5BDF" w14:textId="3C50171D" w:rsidR="00A4320B" w:rsidRPr="000A0DA5" w:rsidRDefault="00795F26" w:rsidP="00491715">
      <w:pPr>
        <w:pStyle w:val="ListParagraph"/>
        <w:numPr>
          <w:ilvl w:val="0"/>
          <w:numId w:val="1"/>
        </w:numPr>
        <w:ind w:left="993" w:firstLine="0"/>
        <w:rPr>
          <w:rFonts w:cs="Arial"/>
          <w:b/>
          <w:szCs w:val="22"/>
        </w:rPr>
      </w:pPr>
      <w:r w:rsidRPr="000A0DA5">
        <w:rPr>
          <w:rFonts w:cs="Arial"/>
          <w:b/>
          <w:szCs w:val="22"/>
        </w:rPr>
        <w:t>JOINT COMMITTEE ROLLING ACTION</w:t>
      </w:r>
      <w:r w:rsidR="00A4320B" w:rsidRPr="000A0DA5">
        <w:rPr>
          <w:rFonts w:cs="Arial"/>
          <w:b/>
          <w:szCs w:val="22"/>
        </w:rPr>
        <w:t xml:space="preserve"> LOG</w:t>
      </w:r>
    </w:p>
    <w:p w14:paraId="7CA4442F" w14:textId="2DA31017" w:rsidR="00BB481C" w:rsidRPr="00316429" w:rsidRDefault="00BB481C" w:rsidP="00BB481C">
      <w:pPr>
        <w:spacing w:before="120" w:after="120" w:line="240" w:lineRule="auto"/>
        <w:ind w:left="992"/>
        <w:jc w:val="both"/>
        <w:rPr>
          <w:rFonts w:ascii="Arial" w:hAnsi="Arial" w:cs="Arial"/>
          <w:bCs/>
        </w:rPr>
      </w:pPr>
      <w:r w:rsidRPr="00316429">
        <w:rPr>
          <w:rFonts w:ascii="Arial" w:hAnsi="Arial" w:cs="Arial"/>
          <w:bCs/>
        </w:rPr>
        <w:t xml:space="preserve">The Joint Committee Rolling Action </w:t>
      </w:r>
      <w:r w:rsidR="00316429">
        <w:rPr>
          <w:rFonts w:ascii="Arial" w:hAnsi="Arial" w:cs="Arial"/>
          <w:bCs/>
        </w:rPr>
        <w:t>L</w:t>
      </w:r>
      <w:r w:rsidRPr="00316429">
        <w:rPr>
          <w:rFonts w:ascii="Arial" w:hAnsi="Arial" w:cs="Arial"/>
          <w:bCs/>
        </w:rPr>
        <w:t>og was submitted for review</w:t>
      </w:r>
      <w:r w:rsidR="008B7AE7">
        <w:rPr>
          <w:rFonts w:ascii="Arial" w:hAnsi="Arial" w:cs="Arial"/>
          <w:bCs/>
        </w:rPr>
        <w:t>.</w:t>
      </w:r>
    </w:p>
    <w:p w14:paraId="01F737AF" w14:textId="759EE1F9" w:rsidR="00BB481C" w:rsidRPr="00316429" w:rsidRDefault="00BB481C" w:rsidP="00BB481C">
      <w:pPr>
        <w:spacing w:before="120" w:after="120" w:line="240" w:lineRule="auto"/>
        <w:ind w:left="992"/>
        <w:jc w:val="both"/>
        <w:rPr>
          <w:rFonts w:ascii="Arial" w:hAnsi="Arial" w:cs="Arial"/>
          <w:bCs/>
        </w:rPr>
      </w:pPr>
      <w:r w:rsidRPr="00316429">
        <w:rPr>
          <w:rFonts w:ascii="Arial" w:hAnsi="Arial" w:cs="Arial"/>
          <w:bCs/>
        </w:rPr>
        <w:t xml:space="preserve">The </w:t>
      </w:r>
      <w:r w:rsidR="00316429">
        <w:rPr>
          <w:rFonts w:ascii="Arial" w:hAnsi="Arial" w:cs="Arial"/>
          <w:bCs/>
        </w:rPr>
        <w:t>H</w:t>
      </w:r>
      <w:r w:rsidRPr="00316429">
        <w:rPr>
          <w:rFonts w:ascii="Arial" w:hAnsi="Arial" w:cs="Arial"/>
          <w:bCs/>
        </w:rPr>
        <w:t xml:space="preserve">ead of the </w:t>
      </w:r>
      <w:r w:rsidR="00316429">
        <w:rPr>
          <w:rFonts w:ascii="Arial" w:hAnsi="Arial" w:cs="Arial"/>
          <w:bCs/>
        </w:rPr>
        <w:t>R</w:t>
      </w:r>
      <w:r w:rsidRPr="00316429">
        <w:rPr>
          <w:rFonts w:ascii="Arial" w:hAnsi="Arial" w:cs="Arial"/>
          <w:bCs/>
        </w:rPr>
        <w:t xml:space="preserve">egional Programme </w:t>
      </w:r>
      <w:r w:rsidR="00316429">
        <w:rPr>
          <w:rFonts w:ascii="Arial" w:hAnsi="Arial" w:cs="Arial"/>
          <w:bCs/>
        </w:rPr>
        <w:t>M</w:t>
      </w:r>
      <w:r w:rsidRPr="00316429">
        <w:rPr>
          <w:rFonts w:ascii="Arial" w:hAnsi="Arial" w:cs="Arial"/>
          <w:bCs/>
        </w:rPr>
        <w:t>anagement Office advised that</w:t>
      </w:r>
      <w:r w:rsidR="00316429">
        <w:rPr>
          <w:rFonts w:ascii="Arial" w:hAnsi="Arial" w:cs="Arial"/>
          <w:bCs/>
        </w:rPr>
        <w:t xml:space="preserve"> due to some errors within the Rolling Action Log (RAL) </w:t>
      </w:r>
      <w:r w:rsidRPr="00316429">
        <w:rPr>
          <w:rFonts w:ascii="Arial" w:hAnsi="Arial" w:cs="Arial"/>
          <w:bCs/>
        </w:rPr>
        <w:t xml:space="preserve">circulated </w:t>
      </w:r>
      <w:r w:rsidR="00316429">
        <w:rPr>
          <w:rFonts w:ascii="Arial" w:hAnsi="Arial" w:cs="Arial"/>
          <w:bCs/>
        </w:rPr>
        <w:t xml:space="preserve">with the </w:t>
      </w:r>
      <w:r w:rsidRPr="00316429">
        <w:rPr>
          <w:rFonts w:ascii="Arial" w:hAnsi="Arial" w:cs="Arial"/>
          <w:bCs/>
        </w:rPr>
        <w:t>agenda</w:t>
      </w:r>
      <w:r w:rsidR="00316429">
        <w:rPr>
          <w:rFonts w:ascii="Arial" w:hAnsi="Arial" w:cs="Arial"/>
          <w:bCs/>
        </w:rPr>
        <w:t xml:space="preserve"> pack</w:t>
      </w:r>
      <w:r w:rsidRPr="00316429">
        <w:rPr>
          <w:rFonts w:ascii="Arial" w:hAnsi="Arial" w:cs="Arial"/>
          <w:bCs/>
        </w:rPr>
        <w:t xml:space="preserve">, an updated </w:t>
      </w:r>
      <w:r w:rsidR="00316429">
        <w:rPr>
          <w:rFonts w:ascii="Arial" w:hAnsi="Arial" w:cs="Arial"/>
          <w:bCs/>
        </w:rPr>
        <w:t>RAL</w:t>
      </w:r>
      <w:r w:rsidRPr="00316429">
        <w:rPr>
          <w:rFonts w:ascii="Arial" w:hAnsi="Arial" w:cs="Arial"/>
          <w:bCs/>
        </w:rPr>
        <w:t xml:space="preserve"> had been circulated </w:t>
      </w:r>
      <w:r w:rsidR="00316429" w:rsidRPr="00316429">
        <w:rPr>
          <w:rFonts w:ascii="Arial" w:hAnsi="Arial" w:cs="Arial"/>
          <w:bCs/>
        </w:rPr>
        <w:t xml:space="preserve">to </w:t>
      </w:r>
      <w:r w:rsidR="00316429">
        <w:rPr>
          <w:rFonts w:ascii="Arial" w:hAnsi="Arial" w:cs="Arial"/>
          <w:bCs/>
        </w:rPr>
        <w:t>C</w:t>
      </w:r>
      <w:r w:rsidR="00316429" w:rsidRPr="00316429">
        <w:rPr>
          <w:rFonts w:ascii="Arial" w:hAnsi="Arial" w:cs="Arial"/>
          <w:bCs/>
        </w:rPr>
        <w:t xml:space="preserve">ommittee </w:t>
      </w:r>
      <w:r w:rsidR="00316429">
        <w:rPr>
          <w:rFonts w:ascii="Arial" w:hAnsi="Arial" w:cs="Arial"/>
          <w:bCs/>
        </w:rPr>
        <w:t>M</w:t>
      </w:r>
      <w:r w:rsidR="00316429" w:rsidRPr="00316429">
        <w:rPr>
          <w:rFonts w:ascii="Arial" w:hAnsi="Arial" w:cs="Arial"/>
          <w:bCs/>
        </w:rPr>
        <w:t xml:space="preserve">embers </w:t>
      </w:r>
      <w:r w:rsidRPr="00316429">
        <w:rPr>
          <w:rFonts w:ascii="Arial" w:hAnsi="Arial" w:cs="Arial"/>
          <w:bCs/>
        </w:rPr>
        <w:t xml:space="preserve">prior the meeting. </w:t>
      </w:r>
    </w:p>
    <w:p w14:paraId="4D8BAF26" w14:textId="77777777" w:rsidR="009F5358" w:rsidRDefault="009F5358" w:rsidP="00491715">
      <w:pPr>
        <w:ind w:left="993"/>
        <w:jc w:val="both"/>
        <w:rPr>
          <w:rFonts w:ascii="Arial" w:hAnsi="Arial" w:cs="Arial"/>
          <w:b/>
          <w:bCs/>
        </w:rPr>
      </w:pPr>
    </w:p>
    <w:p w14:paraId="239A618B" w14:textId="1726FB84" w:rsidR="00A4320B" w:rsidRPr="009C3885" w:rsidRDefault="00BA33E0" w:rsidP="00491715">
      <w:pPr>
        <w:ind w:left="993"/>
        <w:jc w:val="both"/>
        <w:rPr>
          <w:rFonts w:ascii="Arial" w:hAnsi="Arial" w:cs="Arial"/>
          <w:b/>
          <w:bCs/>
        </w:rPr>
      </w:pPr>
      <w:r w:rsidRPr="009C3885">
        <w:rPr>
          <w:rFonts w:ascii="Arial" w:hAnsi="Arial" w:cs="Arial"/>
          <w:b/>
          <w:bCs/>
        </w:rPr>
        <w:t>D</w:t>
      </w:r>
      <w:r w:rsidR="00A4320B" w:rsidRPr="009C3885">
        <w:rPr>
          <w:rFonts w:ascii="Arial" w:hAnsi="Arial" w:cs="Arial"/>
          <w:b/>
          <w:bCs/>
        </w:rPr>
        <w:t>ecision</w:t>
      </w:r>
    </w:p>
    <w:p w14:paraId="749CC711" w14:textId="363B7D8C" w:rsidR="002B3941" w:rsidRDefault="00A4320B" w:rsidP="008B7AE7">
      <w:pPr>
        <w:spacing w:after="240"/>
        <w:ind w:left="993"/>
        <w:jc w:val="both"/>
        <w:rPr>
          <w:rFonts w:ascii="Arial" w:hAnsi="Arial" w:cs="Arial"/>
          <w:bCs/>
        </w:rPr>
      </w:pPr>
      <w:r w:rsidRPr="009C3885">
        <w:rPr>
          <w:rFonts w:ascii="Arial" w:hAnsi="Arial" w:cs="Arial"/>
          <w:bCs/>
        </w:rPr>
        <w:t xml:space="preserve">The </w:t>
      </w:r>
      <w:r w:rsidR="009C3885" w:rsidRPr="009C3885">
        <w:rPr>
          <w:rFonts w:ascii="Arial" w:hAnsi="Arial" w:cs="Arial"/>
          <w:bCs/>
        </w:rPr>
        <w:t xml:space="preserve">Stirling &amp; Clackmannanshire City Region Deal Joint Committee agreed to note the content of the Rolling Action Log. </w:t>
      </w:r>
    </w:p>
    <w:p w14:paraId="04D19E78" w14:textId="38FA098A" w:rsidR="00E44D27" w:rsidRDefault="00E44D27" w:rsidP="0091024A">
      <w:pPr>
        <w:pStyle w:val="ListParagraph"/>
        <w:numPr>
          <w:ilvl w:val="0"/>
          <w:numId w:val="1"/>
        </w:numPr>
        <w:tabs>
          <w:tab w:val="left" w:pos="851"/>
        </w:tabs>
        <w:spacing w:before="120"/>
        <w:ind w:left="992" w:firstLine="0"/>
        <w:rPr>
          <w:rFonts w:cs="Arial"/>
          <w:b/>
          <w:szCs w:val="22"/>
        </w:rPr>
      </w:pPr>
      <w:r w:rsidRPr="000A0DA5">
        <w:rPr>
          <w:rFonts w:cs="Arial"/>
          <w:b/>
          <w:szCs w:val="22"/>
        </w:rPr>
        <w:t>JOINT COMMITTEE FORWARD PLAN</w:t>
      </w:r>
    </w:p>
    <w:p w14:paraId="6460A04D" w14:textId="05075376" w:rsidR="008B7AE7" w:rsidRDefault="008B7AE7" w:rsidP="0091024A">
      <w:pPr>
        <w:spacing w:before="120" w:after="0" w:line="240" w:lineRule="auto"/>
        <w:ind w:left="992"/>
        <w:jc w:val="both"/>
        <w:rPr>
          <w:rFonts w:ascii="Arial" w:hAnsi="Arial" w:cs="Arial"/>
          <w:bCs/>
        </w:rPr>
      </w:pPr>
      <w:r w:rsidRPr="008B7AE7">
        <w:rPr>
          <w:rFonts w:ascii="Arial" w:hAnsi="Arial" w:cs="Arial"/>
          <w:bCs/>
        </w:rPr>
        <w:t xml:space="preserve">The Joint Committee forward plan was submitted for review. </w:t>
      </w:r>
    </w:p>
    <w:p w14:paraId="051996E9" w14:textId="77777777" w:rsidR="0091024A" w:rsidRPr="008B7AE7" w:rsidRDefault="0091024A" w:rsidP="0091024A">
      <w:pPr>
        <w:spacing w:after="0" w:line="240" w:lineRule="auto"/>
        <w:ind w:left="992"/>
        <w:jc w:val="both"/>
        <w:rPr>
          <w:rFonts w:ascii="Arial" w:hAnsi="Arial" w:cs="Arial"/>
          <w:bCs/>
        </w:rPr>
      </w:pPr>
    </w:p>
    <w:p w14:paraId="127CA3F5" w14:textId="546FD9B9" w:rsidR="00FE0122" w:rsidRDefault="006E0161" w:rsidP="0091024A">
      <w:pPr>
        <w:spacing w:after="0" w:line="240" w:lineRule="auto"/>
        <w:ind w:left="993"/>
        <w:jc w:val="both"/>
        <w:rPr>
          <w:rFonts w:ascii="Arial" w:hAnsi="Arial" w:cs="Arial"/>
          <w:bCs/>
        </w:rPr>
      </w:pPr>
      <w:r w:rsidRPr="0091024A">
        <w:rPr>
          <w:rFonts w:ascii="Arial" w:hAnsi="Arial" w:cs="Arial"/>
          <w:bCs/>
        </w:rPr>
        <w:t>In response to a Members question, the Head of Regional Programme Management Office</w:t>
      </w:r>
      <w:r w:rsidR="00FE0122">
        <w:rPr>
          <w:rFonts w:ascii="Arial" w:hAnsi="Arial" w:cs="Arial"/>
          <w:bCs/>
        </w:rPr>
        <w:t xml:space="preserve"> noted </w:t>
      </w:r>
      <w:r w:rsidR="00CA41CD">
        <w:rPr>
          <w:rFonts w:ascii="Arial" w:hAnsi="Arial" w:cs="Arial"/>
          <w:bCs/>
        </w:rPr>
        <w:t xml:space="preserve">the </w:t>
      </w:r>
      <w:r w:rsidR="003E25D8">
        <w:rPr>
          <w:rFonts w:ascii="Arial" w:hAnsi="Arial" w:cs="Arial"/>
          <w:bCs/>
        </w:rPr>
        <w:t>M</w:t>
      </w:r>
      <w:r w:rsidR="00FE0122">
        <w:rPr>
          <w:rFonts w:ascii="Arial" w:hAnsi="Arial" w:cs="Arial"/>
          <w:bCs/>
        </w:rPr>
        <w:t xml:space="preserve">embers concern on the </w:t>
      </w:r>
      <w:r w:rsidR="00CA41CD">
        <w:rPr>
          <w:rFonts w:ascii="Arial" w:hAnsi="Arial" w:cs="Arial"/>
          <w:bCs/>
        </w:rPr>
        <w:t xml:space="preserve">broader economic overview with </w:t>
      </w:r>
      <w:r w:rsidR="00FE0122" w:rsidRPr="0091024A">
        <w:rPr>
          <w:rFonts w:ascii="Arial" w:hAnsi="Arial" w:cs="Arial"/>
          <w:bCs/>
        </w:rPr>
        <w:t xml:space="preserve">regards to the levelling up and </w:t>
      </w:r>
      <w:r w:rsidR="00CA41CD">
        <w:rPr>
          <w:rFonts w:ascii="Arial" w:hAnsi="Arial" w:cs="Arial"/>
          <w:bCs/>
        </w:rPr>
        <w:t xml:space="preserve">the </w:t>
      </w:r>
      <w:r w:rsidR="00FE0122" w:rsidRPr="0091024A">
        <w:rPr>
          <w:rFonts w:ascii="Arial" w:hAnsi="Arial" w:cs="Arial"/>
          <w:bCs/>
        </w:rPr>
        <w:t>major economic interventions for the CRD plan and projects on the forward plan</w:t>
      </w:r>
      <w:r w:rsidR="00CA41CD">
        <w:rPr>
          <w:rFonts w:ascii="Arial" w:hAnsi="Arial" w:cs="Arial"/>
          <w:bCs/>
        </w:rPr>
        <w:t xml:space="preserve">.  She </w:t>
      </w:r>
      <w:r w:rsidR="00FE0122">
        <w:rPr>
          <w:rFonts w:ascii="Arial" w:hAnsi="Arial" w:cs="Arial"/>
          <w:bCs/>
        </w:rPr>
        <w:t xml:space="preserve">advised </w:t>
      </w:r>
      <w:r w:rsidR="00CD5944" w:rsidRPr="0091024A">
        <w:rPr>
          <w:rFonts w:ascii="Arial" w:hAnsi="Arial" w:cs="Arial"/>
          <w:bCs/>
        </w:rPr>
        <w:t>that</w:t>
      </w:r>
      <w:r w:rsidR="00FE0122">
        <w:rPr>
          <w:rFonts w:ascii="Arial" w:hAnsi="Arial" w:cs="Arial"/>
          <w:bCs/>
        </w:rPr>
        <w:t xml:space="preserve"> there had been</w:t>
      </w:r>
      <w:r w:rsidR="0091024A" w:rsidRPr="0091024A">
        <w:rPr>
          <w:rFonts w:ascii="Arial" w:hAnsi="Arial" w:cs="Arial"/>
          <w:bCs/>
        </w:rPr>
        <w:t xml:space="preserve"> </w:t>
      </w:r>
      <w:r w:rsidR="00FE0122">
        <w:rPr>
          <w:rFonts w:ascii="Arial" w:hAnsi="Arial" w:cs="Arial"/>
          <w:bCs/>
        </w:rPr>
        <w:t xml:space="preserve">work </w:t>
      </w:r>
      <w:r w:rsidR="003E25D8">
        <w:rPr>
          <w:rFonts w:ascii="Arial" w:hAnsi="Arial" w:cs="Arial"/>
          <w:bCs/>
        </w:rPr>
        <w:t xml:space="preserve">on the </w:t>
      </w:r>
      <w:r w:rsidR="00FE0122">
        <w:rPr>
          <w:rFonts w:ascii="Arial" w:hAnsi="Arial" w:cs="Arial"/>
          <w:bCs/>
        </w:rPr>
        <w:t>R</w:t>
      </w:r>
      <w:r w:rsidR="00FE0122" w:rsidRPr="0091024A">
        <w:rPr>
          <w:rFonts w:ascii="Arial" w:hAnsi="Arial" w:cs="Arial"/>
          <w:bCs/>
        </w:rPr>
        <w:t xml:space="preserve">egional </w:t>
      </w:r>
      <w:r w:rsidR="00FE0122">
        <w:rPr>
          <w:rFonts w:ascii="Arial" w:hAnsi="Arial" w:cs="Arial"/>
          <w:bCs/>
        </w:rPr>
        <w:t>E</w:t>
      </w:r>
      <w:r w:rsidR="00FE0122" w:rsidRPr="0091024A">
        <w:rPr>
          <w:rFonts w:ascii="Arial" w:hAnsi="Arial" w:cs="Arial"/>
          <w:bCs/>
        </w:rPr>
        <w:t xml:space="preserve">conomic </w:t>
      </w:r>
      <w:r w:rsidR="00FE0122">
        <w:rPr>
          <w:rFonts w:ascii="Arial" w:hAnsi="Arial" w:cs="Arial"/>
          <w:bCs/>
        </w:rPr>
        <w:t>S</w:t>
      </w:r>
      <w:r w:rsidR="00FE0122" w:rsidRPr="0091024A">
        <w:rPr>
          <w:rFonts w:ascii="Arial" w:hAnsi="Arial" w:cs="Arial"/>
          <w:bCs/>
        </w:rPr>
        <w:t>trategy</w:t>
      </w:r>
      <w:r w:rsidR="00FE0122">
        <w:rPr>
          <w:rFonts w:ascii="Arial" w:hAnsi="Arial" w:cs="Arial"/>
          <w:bCs/>
        </w:rPr>
        <w:t xml:space="preserve"> </w:t>
      </w:r>
      <w:r w:rsidR="00CA41CD">
        <w:rPr>
          <w:rFonts w:ascii="Arial" w:hAnsi="Arial" w:cs="Arial"/>
          <w:bCs/>
        </w:rPr>
        <w:t>that the</w:t>
      </w:r>
      <w:r w:rsidR="00FE0122">
        <w:rPr>
          <w:rFonts w:ascii="Arial" w:hAnsi="Arial" w:cs="Arial"/>
          <w:bCs/>
        </w:rPr>
        <w:t xml:space="preserve"> </w:t>
      </w:r>
      <w:r w:rsidR="00FE0122" w:rsidRPr="0091024A">
        <w:rPr>
          <w:rFonts w:ascii="Arial" w:hAnsi="Arial" w:cs="Arial"/>
          <w:bCs/>
        </w:rPr>
        <w:t xml:space="preserve">Chief Executives </w:t>
      </w:r>
      <w:r w:rsidR="00CA41CD">
        <w:rPr>
          <w:rFonts w:ascii="Arial" w:hAnsi="Arial" w:cs="Arial"/>
          <w:bCs/>
        </w:rPr>
        <w:t xml:space="preserve">had discussed. </w:t>
      </w:r>
    </w:p>
    <w:p w14:paraId="4A0BC5D5" w14:textId="77777777" w:rsidR="0091024A" w:rsidRPr="0091024A" w:rsidRDefault="0091024A" w:rsidP="0091024A">
      <w:pPr>
        <w:spacing w:after="0" w:line="240" w:lineRule="auto"/>
        <w:ind w:left="993"/>
        <w:jc w:val="both"/>
        <w:rPr>
          <w:rFonts w:ascii="Arial" w:hAnsi="Arial" w:cs="Arial"/>
          <w:bCs/>
        </w:rPr>
      </w:pPr>
    </w:p>
    <w:p w14:paraId="78B921E1" w14:textId="525F8EE2" w:rsidR="00CB09EC" w:rsidRDefault="00CD5944" w:rsidP="0091024A">
      <w:pPr>
        <w:spacing w:after="0" w:line="240" w:lineRule="auto"/>
        <w:ind w:left="993"/>
        <w:jc w:val="both"/>
        <w:rPr>
          <w:rFonts w:ascii="Arial" w:hAnsi="Arial" w:cs="Arial"/>
          <w:bCs/>
        </w:rPr>
      </w:pPr>
      <w:r w:rsidRPr="0091024A">
        <w:rPr>
          <w:rFonts w:ascii="Arial" w:hAnsi="Arial" w:cs="Arial"/>
          <w:bCs/>
        </w:rPr>
        <w:t>The Chief Executive (Clackmannanshire Council)</w:t>
      </w:r>
      <w:r w:rsidR="0091024A" w:rsidRPr="0091024A">
        <w:rPr>
          <w:rFonts w:ascii="Arial" w:hAnsi="Arial" w:cs="Arial"/>
          <w:bCs/>
        </w:rPr>
        <w:t xml:space="preserve">, confirmed the Chief Officer Group </w:t>
      </w:r>
      <w:r w:rsidR="003E25D8">
        <w:rPr>
          <w:rFonts w:ascii="Arial" w:hAnsi="Arial" w:cs="Arial"/>
          <w:bCs/>
        </w:rPr>
        <w:t xml:space="preserve">(COG) </w:t>
      </w:r>
      <w:r w:rsidR="0091024A" w:rsidRPr="0091024A">
        <w:rPr>
          <w:rFonts w:ascii="Arial" w:hAnsi="Arial" w:cs="Arial"/>
          <w:bCs/>
        </w:rPr>
        <w:t>had met</w:t>
      </w:r>
      <w:r w:rsidR="005B3E57">
        <w:rPr>
          <w:rFonts w:ascii="Arial" w:hAnsi="Arial" w:cs="Arial"/>
          <w:bCs/>
        </w:rPr>
        <w:t xml:space="preserve"> with Grant Thornton and Council Leaders</w:t>
      </w:r>
      <w:r w:rsidR="0091024A" w:rsidRPr="0091024A">
        <w:rPr>
          <w:rFonts w:ascii="Arial" w:hAnsi="Arial" w:cs="Arial"/>
          <w:bCs/>
        </w:rPr>
        <w:t xml:space="preserve"> in recent weeks </w:t>
      </w:r>
      <w:r w:rsidR="005B3E57">
        <w:rPr>
          <w:rFonts w:ascii="Arial" w:hAnsi="Arial" w:cs="Arial"/>
          <w:bCs/>
        </w:rPr>
        <w:t xml:space="preserve">in </w:t>
      </w:r>
      <w:r w:rsidR="00CA41CD">
        <w:rPr>
          <w:rFonts w:ascii="Arial" w:hAnsi="Arial" w:cs="Arial"/>
          <w:bCs/>
        </w:rPr>
        <w:t xml:space="preserve">which </w:t>
      </w:r>
      <w:r w:rsidR="005B3E57">
        <w:rPr>
          <w:rFonts w:ascii="Arial" w:hAnsi="Arial" w:cs="Arial"/>
          <w:bCs/>
        </w:rPr>
        <w:t>the Regional Economic Strategy</w:t>
      </w:r>
      <w:r w:rsidR="00794419">
        <w:rPr>
          <w:rFonts w:ascii="Arial" w:hAnsi="Arial" w:cs="Arial"/>
          <w:bCs/>
        </w:rPr>
        <w:t xml:space="preserve"> (RES)</w:t>
      </w:r>
      <w:r w:rsidR="005B3E57">
        <w:rPr>
          <w:rFonts w:ascii="Arial" w:hAnsi="Arial" w:cs="Arial"/>
          <w:bCs/>
        </w:rPr>
        <w:t xml:space="preserve"> </w:t>
      </w:r>
      <w:r w:rsidR="00CA41CD">
        <w:rPr>
          <w:rFonts w:ascii="Arial" w:hAnsi="Arial" w:cs="Arial"/>
          <w:bCs/>
        </w:rPr>
        <w:t>had presented an</w:t>
      </w:r>
      <w:r w:rsidR="005B3E57">
        <w:rPr>
          <w:rFonts w:ascii="Arial" w:hAnsi="Arial" w:cs="Arial"/>
          <w:bCs/>
        </w:rPr>
        <w:t xml:space="preserve"> </w:t>
      </w:r>
      <w:r w:rsidR="0091024A" w:rsidRPr="0091024A">
        <w:rPr>
          <w:rFonts w:ascii="Arial" w:hAnsi="Arial" w:cs="Arial"/>
          <w:bCs/>
        </w:rPr>
        <w:t>outline</w:t>
      </w:r>
      <w:r w:rsidR="005B3E57">
        <w:rPr>
          <w:rFonts w:ascii="Arial" w:hAnsi="Arial" w:cs="Arial"/>
          <w:bCs/>
        </w:rPr>
        <w:t>d</w:t>
      </w:r>
      <w:r w:rsidR="0091024A" w:rsidRPr="0091024A">
        <w:rPr>
          <w:rFonts w:ascii="Arial" w:hAnsi="Arial" w:cs="Arial"/>
          <w:bCs/>
        </w:rPr>
        <w:t xml:space="preserve"> framework</w:t>
      </w:r>
      <w:r w:rsidR="00CA41CD">
        <w:rPr>
          <w:rFonts w:ascii="Arial" w:hAnsi="Arial" w:cs="Arial"/>
          <w:bCs/>
        </w:rPr>
        <w:t>.</w:t>
      </w:r>
      <w:r w:rsidR="005B3E57">
        <w:rPr>
          <w:rFonts w:ascii="Arial" w:hAnsi="Arial" w:cs="Arial"/>
          <w:bCs/>
        </w:rPr>
        <w:t xml:space="preserve">  Discussion following that </w:t>
      </w:r>
      <w:r w:rsidR="00CA41CD">
        <w:rPr>
          <w:rFonts w:ascii="Arial" w:hAnsi="Arial" w:cs="Arial"/>
          <w:bCs/>
        </w:rPr>
        <w:t xml:space="preserve">COG </w:t>
      </w:r>
      <w:r w:rsidR="005B3E57">
        <w:rPr>
          <w:rFonts w:ascii="Arial" w:hAnsi="Arial" w:cs="Arial"/>
          <w:bCs/>
        </w:rPr>
        <w:t xml:space="preserve">meeting centred on the </w:t>
      </w:r>
      <w:r w:rsidR="0091024A" w:rsidRPr="0091024A">
        <w:rPr>
          <w:rFonts w:ascii="Arial" w:hAnsi="Arial" w:cs="Arial"/>
          <w:bCs/>
        </w:rPr>
        <w:t xml:space="preserve">priorities </w:t>
      </w:r>
      <w:r w:rsidR="005B3E57">
        <w:rPr>
          <w:rFonts w:ascii="Arial" w:hAnsi="Arial" w:cs="Arial"/>
          <w:bCs/>
        </w:rPr>
        <w:t xml:space="preserve">for </w:t>
      </w:r>
      <w:r w:rsidR="00794419">
        <w:rPr>
          <w:rFonts w:ascii="Arial" w:hAnsi="Arial" w:cs="Arial"/>
          <w:bCs/>
        </w:rPr>
        <w:t>RES</w:t>
      </w:r>
      <w:r w:rsidR="005B3E57">
        <w:rPr>
          <w:rFonts w:ascii="Arial" w:hAnsi="Arial" w:cs="Arial"/>
          <w:bCs/>
        </w:rPr>
        <w:t xml:space="preserve"> which identified short and long leet priorities which were in the process of being finalised. </w:t>
      </w:r>
      <w:r w:rsidR="0091024A" w:rsidRPr="0091024A">
        <w:rPr>
          <w:rFonts w:ascii="Arial" w:hAnsi="Arial" w:cs="Arial"/>
          <w:bCs/>
        </w:rPr>
        <w:t xml:space="preserve"> She also confirmed that </w:t>
      </w:r>
      <w:r w:rsidR="001967DB" w:rsidRPr="0091024A">
        <w:rPr>
          <w:rFonts w:ascii="Arial" w:hAnsi="Arial" w:cs="Arial"/>
          <w:bCs/>
        </w:rPr>
        <w:t>the CRD Joint Committee</w:t>
      </w:r>
      <w:r w:rsidR="00794419">
        <w:rPr>
          <w:rFonts w:ascii="Arial" w:hAnsi="Arial" w:cs="Arial"/>
          <w:bCs/>
        </w:rPr>
        <w:t xml:space="preserve"> would be kept updated on the RES once the work </w:t>
      </w:r>
      <w:r w:rsidR="0027397C">
        <w:rPr>
          <w:rFonts w:ascii="Arial" w:hAnsi="Arial" w:cs="Arial"/>
          <w:bCs/>
        </w:rPr>
        <w:t>was</w:t>
      </w:r>
      <w:r w:rsidR="00794419">
        <w:rPr>
          <w:rFonts w:ascii="Arial" w:hAnsi="Arial" w:cs="Arial"/>
          <w:bCs/>
        </w:rPr>
        <w:t xml:space="preserve"> complete</w:t>
      </w:r>
      <w:r w:rsidR="0027397C">
        <w:rPr>
          <w:rFonts w:ascii="Arial" w:hAnsi="Arial" w:cs="Arial"/>
          <w:bCs/>
        </w:rPr>
        <w:t>.</w:t>
      </w:r>
      <w:r w:rsidR="00794419" w:rsidRPr="0091024A">
        <w:rPr>
          <w:rFonts w:ascii="Arial" w:hAnsi="Arial" w:cs="Arial"/>
          <w:bCs/>
        </w:rPr>
        <w:t xml:space="preserve"> </w:t>
      </w:r>
    </w:p>
    <w:p w14:paraId="6F53A7DB" w14:textId="4AE8821C" w:rsidR="0091024A" w:rsidRPr="0091024A" w:rsidRDefault="0091024A" w:rsidP="0091024A">
      <w:pPr>
        <w:spacing w:after="0" w:line="240" w:lineRule="auto"/>
        <w:ind w:left="993"/>
        <w:jc w:val="both"/>
        <w:rPr>
          <w:rFonts w:ascii="Arial" w:hAnsi="Arial" w:cs="Arial"/>
          <w:bCs/>
        </w:rPr>
      </w:pPr>
    </w:p>
    <w:p w14:paraId="34132792" w14:textId="77777777" w:rsidR="00E44D27" w:rsidRPr="009C3885" w:rsidRDefault="00E44D27" w:rsidP="00491715">
      <w:pPr>
        <w:ind w:left="993"/>
        <w:jc w:val="both"/>
        <w:rPr>
          <w:rFonts w:ascii="Arial" w:hAnsi="Arial" w:cs="Arial"/>
          <w:b/>
          <w:bCs/>
        </w:rPr>
      </w:pPr>
      <w:r w:rsidRPr="009C3885">
        <w:rPr>
          <w:rFonts w:ascii="Arial" w:hAnsi="Arial" w:cs="Arial"/>
          <w:b/>
          <w:bCs/>
        </w:rPr>
        <w:t>Decision</w:t>
      </w:r>
    </w:p>
    <w:p w14:paraId="21438469" w14:textId="3C0526BD" w:rsidR="009C3885" w:rsidRPr="009C3885" w:rsidRDefault="009C3885" w:rsidP="0031274E">
      <w:pPr>
        <w:pStyle w:val="Default"/>
        <w:tabs>
          <w:tab w:val="left" w:pos="851"/>
        </w:tabs>
        <w:ind w:left="993"/>
        <w:jc w:val="both"/>
        <w:rPr>
          <w:rFonts w:ascii="Arial" w:hAnsi="Arial" w:cs="Arial"/>
          <w:bCs/>
          <w:color w:val="auto"/>
          <w:sz w:val="22"/>
          <w:szCs w:val="22"/>
        </w:rPr>
      </w:pPr>
      <w:r w:rsidRPr="009C3885">
        <w:rPr>
          <w:rFonts w:ascii="Arial" w:hAnsi="Arial" w:cs="Arial"/>
          <w:bCs/>
          <w:color w:val="auto"/>
          <w:sz w:val="22"/>
          <w:szCs w:val="22"/>
        </w:rPr>
        <w:t xml:space="preserve">The Stirling &amp; Clackmannanshire City Region Deal Joint Committee agreed to note the content of the Forward Plan. </w:t>
      </w:r>
    </w:p>
    <w:p w14:paraId="37D2B9A2" w14:textId="5AA4E9F7" w:rsidR="007D7781" w:rsidRPr="009C3885" w:rsidRDefault="007D7781" w:rsidP="0031274E">
      <w:pPr>
        <w:pStyle w:val="Default"/>
        <w:tabs>
          <w:tab w:val="left" w:pos="851"/>
        </w:tabs>
        <w:ind w:left="993"/>
        <w:jc w:val="both"/>
        <w:rPr>
          <w:rFonts w:ascii="Arial" w:hAnsi="Arial" w:cs="Arial"/>
          <w:color w:val="auto"/>
          <w:sz w:val="22"/>
          <w:szCs w:val="22"/>
        </w:rPr>
      </w:pPr>
    </w:p>
    <w:p w14:paraId="2B71079C" w14:textId="1FB5BDD9" w:rsidR="0031274E" w:rsidRDefault="0031274E" w:rsidP="008B7AE7">
      <w:pPr>
        <w:pStyle w:val="Default"/>
        <w:tabs>
          <w:tab w:val="left" w:pos="851"/>
        </w:tabs>
        <w:ind w:left="993"/>
        <w:jc w:val="center"/>
        <w:rPr>
          <w:rFonts w:ascii="Arial" w:hAnsi="Arial" w:cs="Arial"/>
          <w:color w:val="auto"/>
          <w:sz w:val="22"/>
          <w:szCs w:val="22"/>
        </w:rPr>
      </w:pPr>
    </w:p>
    <w:p w14:paraId="1A40F2D8" w14:textId="77777777" w:rsidR="0093564F" w:rsidRDefault="0093564F" w:rsidP="008B7AE7">
      <w:pPr>
        <w:pStyle w:val="Default"/>
        <w:tabs>
          <w:tab w:val="left" w:pos="851"/>
        </w:tabs>
        <w:ind w:left="993"/>
        <w:jc w:val="center"/>
        <w:rPr>
          <w:rFonts w:ascii="Arial" w:hAnsi="Arial" w:cs="Arial"/>
          <w:color w:val="auto"/>
          <w:sz w:val="22"/>
          <w:szCs w:val="22"/>
        </w:rPr>
      </w:pPr>
    </w:p>
    <w:p w14:paraId="27FBB01A" w14:textId="4AE2ADED" w:rsidR="008B7AE7" w:rsidRDefault="008B7AE7" w:rsidP="008B7AE7">
      <w:pPr>
        <w:ind w:right="95"/>
        <w:jc w:val="center"/>
        <w:rPr>
          <w:rFonts w:ascii="Arial" w:eastAsia="Arial Unicode MS" w:hAnsi="Arial" w:cs="Arial"/>
          <w:i/>
        </w:rPr>
      </w:pPr>
      <w:r w:rsidRPr="008B7AE7">
        <w:rPr>
          <w:rFonts w:ascii="Arial" w:eastAsia="Arial Unicode MS" w:hAnsi="Arial" w:cs="Arial"/>
          <w:i/>
        </w:rPr>
        <w:t xml:space="preserve">The </w:t>
      </w:r>
      <w:r>
        <w:rPr>
          <w:rFonts w:ascii="Arial" w:eastAsia="Arial Unicode MS" w:hAnsi="Arial" w:cs="Arial"/>
          <w:i/>
        </w:rPr>
        <w:t xml:space="preserve">Chair </w:t>
      </w:r>
      <w:r w:rsidRPr="008B7AE7">
        <w:rPr>
          <w:rFonts w:ascii="Arial" w:eastAsia="Arial Unicode MS" w:hAnsi="Arial" w:cs="Arial"/>
          <w:i/>
        </w:rPr>
        <w:t xml:space="preserve">adjourned the meeting at </w:t>
      </w:r>
      <w:r>
        <w:rPr>
          <w:rFonts w:ascii="Arial" w:eastAsia="Arial Unicode MS" w:hAnsi="Arial" w:cs="Arial"/>
          <w:i/>
        </w:rPr>
        <w:t>2.45pm to allow for cameras</w:t>
      </w:r>
    </w:p>
    <w:p w14:paraId="4BD6747C" w14:textId="75373237" w:rsidR="008B7AE7" w:rsidRDefault="008B7AE7" w:rsidP="008B7AE7">
      <w:pPr>
        <w:ind w:right="95"/>
        <w:jc w:val="center"/>
        <w:rPr>
          <w:rFonts w:ascii="Arial" w:eastAsia="Arial Unicode MS" w:hAnsi="Arial" w:cs="Arial"/>
          <w:i/>
        </w:rPr>
      </w:pPr>
      <w:r>
        <w:rPr>
          <w:rFonts w:ascii="Arial" w:eastAsia="Arial Unicode MS" w:hAnsi="Arial" w:cs="Arial"/>
          <w:i/>
        </w:rPr>
        <w:t>for the public broadcast to be reset.</w:t>
      </w:r>
    </w:p>
    <w:p w14:paraId="447B99FC" w14:textId="77777777" w:rsidR="008B7AE7" w:rsidRPr="008B7AE7" w:rsidRDefault="008B7AE7" w:rsidP="008B7AE7">
      <w:pPr>
        <w:jc w:val="center"/>
        <w:rPr>
          <w:rFonts w:ascii="Arial" w:hAnsi="Arial" w:cs="Arial"/>
          <w:bCs/>
          <w:i/>
        </w:rPr>
      </w:pPr>
      <w:r w:rsidRPr="008B7AE7">
        <w:rPr>
          <w:rFonts w:ascii="Arial" w:eastAsia="Arial Unicode MS" w:hAnsi="Arial" w:cs="Arial"/>
          <w:i/>
        </w:rPr>
        <w:t>Recording of the meeting was stopped.</w:t>
      </w:r>
    </w:p>
    <w:p w14:paraId="1789E227" w14:textId="77777777" w:rsidR="0093564F" w:rsidRDefault="008B7AE7" w:rsidP="008B7AE7">
      <w:pPr>
        <w:jc w:val="center"/>
        <w:rPr>
          <w:rFonts w:ascii="Arial" w:hAnsi="Arial" w:cs="Arial"/>
          <w:bCs/>
          <w:i/>
        </w:rPr>
      </w:pPr>
      <w:r w:rsidRPr="008B7AE7">
        <w:rPr>
          <w:rFonts w:ascii="Arial" w:hAnsi="Arial" w:cs="Arial"/>
          <w:bCs/>
          <w:i/>
        </w:rPr>
        <w:t xml:space="preserve">The Meeting reconvened at </w:t>
      </w:r>
      <w:r>
        <w:rPr>
          <w:rFonts w:ascii="Arial" w:hAnsi="Arial" w:cs="Arial"/>
          <w:bCs/>
          <w:i/>
        </w:rPr>
        <w:t>3pm</w:t>
      </w:r>
      <w:r w:rsidRPr="008B7AE7">
        <w:rPr>
          <w:rFonts w:ascii="Arial" w:hAnsi="Arial" w:cs="Arial"/>
          <w:bCs/>
          <w:i/>
        </w:rPr>
        <w:t xml:space="preserve">, noting </w:t>
      </w:r>
    </w:p>
    <w:p w14:paraId="20FE3026" w14:textId="550AB9E1" w:rsidR="008B7AE7" w:rsidRPr="008B7AE7" w:rsidRDefault="008B7AE7" w:rsidP="008B7AE7">
      <w:pPr>
        <w:jc w:val="center"/>
        <w:rPr>
          <w:rFonts w:ascii="Arial" w:hAnsi="Arial" w:cs="Arial"/>
          <w:bCs/>
          <w:i/>
        </w:rPr>
      </w:pPr>
      <w:r w:rsidRPr="008B7AE7">
        <w:rPr>
          <w:rFonts w:ascii="Arial" w:hAnsi="Arial" w:cs="Arial"/>
          <w:bCs/>
          <w:i/>
        </w:rPr>
        <w:t>All Elected Members, previously noted, present.</w:t>
      </w:r>
    </w:p>
    <w:p w14:paraId="0F126273" w14:textId="77777777" w:rsidR="008B7AE7" w:rsidRPr="008B7AE7" w:rsidRDefault="008B7AE7" w:rsidP="0093564F">
      <w:pPr>
        <w:pStyle w:val="Default"/>
        <w:ind w:left="2160" w:firstLine="720"/>
        <w:rPr>
          <w:rFonts w:ascii="Arial" w:hAnsi="Arial" w:cs="Arial"/>
          <w:i/>
          <w:sz w:val="22"/>
          <w:szCs w:val="22"/>
        </w:rPr>
      </w:pPr>
      <w:r w:rsidRPr="008B7AE7">
        <w:rPr>
          <w:rFonts w:ascii="Arial" w:hAnsi="Arial" w:cs="Arial"/>
          <w:i/>
          <w:sz w:val="22"/>
          <w:szCs w:val="22"/>
        </w:rPr>
        <w:t>Recording of the meeting started.</w:t>
      </w:r>
    </w:p>
    <w:p w14:paraId="5BEE4A06" w14:textId="5F9AC04A" w:rsidR="008B7AE7" w:rsidRDefault="008B7AE7" w:rsidP="0031274E">
      <w:pPr>
        <w:pStyle w:val="Default"/>
        <w:tabs>
          <w:tab w:val="left" w:pos="851"/>
        </w:tabs>
        <w:ind w:left="993"/>
        <w:jc w:val="both"/>
        <w:rPr>
          <w:rFonts w:ascii="Arial" w:hAnsi="Arial" w:cs="Arial"/>
          <w:color w:val="auto"/>
          <w:sz w:val="22"/>
          <w:szCs w:val="22"/>
        </w:rPr>
      </w:pPr>
    </w:p>
    <w:p w14:paraId="4ECFCE3E" w14:textId="77777777" w:rsidR="008B7AE7" w:rsidRDefault="008B7AE7" w:rsidP="0031274E">
      <w:pPr>
        <w:pStyle w:val="Default"/>
        <w:tabs>
          <w:tab w:val="left" w:pos="851"/>
        </w:tabs>
        <w:ind w:left="993"/>
        <w:jc w:val="both"/>
        <w:rPr>
          <w:rFonts w:ascii="Arial" w:hAnsi="Arial" w:cs="Arial"/>
          <w:color w:val="auto"/>
          <w:sz w:val="22"/>
          <w:szCs w:val="22"/>
        </w:rPr>
      </w:pPr>
    </w:p>
    <w:p w14:paraId="1DFF94F5" w14:textId="31AD4C07" w:rsidR="00A256FA" w:rsidRPr="000A0DA5" w:rsidRDefault="00E86C75" w:rsidP="00123A17">
      <w:pPr>
        <w:tabs>
          <w:tab w:val="left" w:pos="993"/>
        </w:tabs>
        <w:spacing w:before="120"/>
        <w:rPr>
          <w:rStyle w:val="normaltextrun"/>
          <w:rFonts w:cs="Arial"/>
          <w:b/>
          <w:i/>
          <w:sz w:val="20"/>
          <w:szCs w:val="20"/>
        </w:rPr>
      </w:pPr>
      <w:r w:rsidRPr="000A0DA5">
        <w:rPr>
          <w:rFonts w:ascii="Arial" w:hAnsi="Arial" w:cs="Arial"/>
          <w:b/>
        </w:rPr>
        <w:t>CRD</w:t>
      </w:r>
      <w:r w:rsidR="000A0DA5" w:rsidRPr="000A0DA5">
        <w:rPr>
          <w:rFonts w:ascii="Arial" w:hAnsi="Arial" w:cs="Arial"/>
          <w:b/>
        </w:rPr>
        <w:t>6</w:t>
      </w:r>
      <w:r w:rsidR="000A0DA5" w:rsidRPr="000A0DA5">
        <w:rPr>
          <w:rFonts w:ascii="Arial" w:hAnsi="Arial" w:cs="Arial"/>
          <w:b/>
        </w:rPr>
        <w:tab/>
        <w:t xml:space="preserve">PROGRAMME STATUS REPORT </w:t>
      </w:r>
    </w:p>
    <w:p w14:paraId="42737D59" w14:textId="769411D3" w:rsidR="009C3885" w:rsidRPr="000E66F1" w:rsidRDefault="00934C7F" w:rsidP="009C3885">
      <w:pPr>
        <w:autoSpaceDE w:val="0"/>
        <w:autoSpaceDN w:val="0"/>
        <w:adjustRightInd w:val="0"/>
        <w:spacing w:before="120" w:after="0" w:line="240" w:lineRule="auto"/>
        <w:ind w:left="993"/>
        <w:jc w:val="both"/>
        <w:rPr>
          <w:rFonts w:ascii="Arial" w:eastAsiaTheme="minorHAnsi" w:hAnsi="Arial" w:cs="Arial"/>
        </w:rPr>
      </w:pPr>
      <w:r w:rsidRPr="000E66F1">
        <w:rPr>
          <w:rFonts w:ascii="Arial" w:eastAsiaTheme="minorHAnsi" w:hAnsi="Arial" w:cs="Arial"/>
        </w:rPr>
        <w:t xml:space="preserve">A report was submitted by the Head of Regional Programme Management Office (RPMO) that updated the Committee on ongoing discussion with the governments.  In particular the Active Travel Programme, with specific feedback around Transport Planning Objectives and proportionality of the business case process for smaller projects. </w:t>
      </w:r>
    </w:p>
    <w:p w14:paraId="12E24A69" w14:textId="77777777" w:rsidR="000E66F1" w:rsidRDefault="000E66F1" w:rsidP="009C3885">
      <w:pPr>
        <w:autoSpaceDE w:val="0"/>
        <w:autoSpaceDN w:val="0"/>
        <w:adjustRightInd w:val="0"/>
        <w:spacing w:before="120" w:after="0" w:line="240" w:lineRule="auto"/>
        <w:ind w:left="993"/>
        <w:jc w:val="both"/>
        <w:rPr>
          <w:rFonts w:ascii="Arial" w:eastAsiaTheme="minorHAnsi" w:hAnsi="Arial" w:cs="Arial"/>
        </w:rPr>
      </w:pPr>
    </w:p>
    <w:p w14:paraId="4B182634" w14:textId="77777777" w:rsidR="000E66F1" w:rsidRDefault="000E66F1" w:rsidP="009C3885">
      <w:pPr>
        <w:autoSpaceDE w:val="0"/>
        <w:autoSpaceDN w:val="0"/>
        <w:adjustRightInd w:val="0"/>
        <w:spacing w:before="120" w:after="0" w:line="240" w:lineRule="auto"/>
        <w:ind w:left="993"/>
        <w:jc w:val="both"/>
        <w:rPr>
          <w:rFonts w:ascii="Arial" w:eastAsiaTheme="minorHAnsi" w:hAnsi="Arial" w:cs="Arial"/>
        </w:rPr>
      </w:pPr>
    </w:p>
    <w:p w14:paraId="2774310E" w14:textId="77777777" w:rsidR="000E66F1" w:rsidRDefault="000E66F1" w:rsidP="009C3885">
      <w:pPr>
        <w:autoSpaceDE w:val="0"/>
        <w:autoSpaceDN w:val="0"/>
        <w:adjustRightInd w:val="0"/>
        <w:spacing w:before="120" w:after="0" w:line="240" w:lineRule="auto"/>
        <w:ind w:left="993"/>
        <w:jc w:val="both"/>
        <w:rPr>
          <w:rFonts w:ascii="Arial" w:eastAsiaTheme="minorHAnsi" w:hAnsi="Arial" w:cs="Arial"/>
        </w:rPr>
      </w:pPr>
    </w:p>
    <w:p w14:paraId="0E8CCCC5" w14:textId="787E7C51" w:rsidR="00934C7F" w:rsidRPr="000E66F1" w:rsidRDefault="00EF3B37" w:rsidP="009C3885">
      <w:pPr>
        <w:autoSpaceDE w:val="0"/>
        <w:autoSpaceDN w:val="0"/>
        <w:adjustRightInd w:val="0"/>
        <w:spacing w:before="120" w:after="0" w:line="240" w:lineRule="auto"/>
        <w:ind w:left="993"/>
        <w:jc w:val="both"/>
        <w:rPr>
          <w:rFonts w:ascii="Arial" w:eastAsiaTheme="minorHAnsi" w:hAnsi="Arial" w:cs="Arial"/>
        </w:rPr>
      </w:pPr>
      <w:r w:rsidRPr="000E66F1">
        <w:rPr>
          <w:rFonts w:ascii="Arial" w:eastAsiaTheme="minorHAnsi" w:hAnsi="Arial" w:cs="Arial"/>
        </w:rPr>
        <w:t>The Committee also noted that w</w:t>
      </w:r>
      <w:r w:rsidR="00934C7F" w:rsidRPr="000E66F1">
        <w:rPr>
          <w:rFonts w:ascii="Arial" w:eastAsiaTheme="minorHAnsi" w:hAnsi="Arial" w:cs="Arial"/>
        </w:rPr>
        <w:t xml:space="preserve">ork </w:t>
      </w:r>
      <w:r w:rsidRPr="000E66F1">
        <w:rPr>
          <w:rFonts w:ascii="Arial" w:eastAsiaTheme="minorHAnsi" w:hAnsi="Arial" w:cs="Arial"/>
        </w:rPr>
        <w:t xml:space="preserve">was </w:t>
      </w:r>
      <w:r w:rsidR="00934C7F" w:rsidRPr="000E66F1">
        <w:rPr>
          <w:rFonts w:ascii="Arial" w:eastAsiaTheme="minorHAnsi" w:hAnsi="Arial" w:cs="Arial"/>
        </w:rPr>
        <w:t xml:space="preserve">ongoing on the Clacks Digital Hub Outline Business Case (OBC) </w:t>
      </w:r>
      <w:r w:rsidRPr="000E66F1">
        <w:rPr>
          <w:rFonts w:ascii="Arial" w:eastAsiaTheme="minorHAnsi" w:hAnsi="Arial" w:cs="Arial"/>
        </w:rPr>
        <w:t xml:space="preserve">which </w:t>
      </w:r>
      <w:r w:rsidR="00934C7F" w:rsidRPr="000E66F1">
        <w:rPr>
          <w:rFonts w:ascii="Arial" w:eastAsiaTheme="minorHAnsi" w:hAnsi="Arial" w:cs="Arial"/>
        </w:rPr>
        <w:t>lin</w:t>
      </w:r>
      <w:r w:rsidRPr="000E66F1">
        <w:rPr>
          <w:rFonts w:ascii="Arial" w:eastAsiaTheme="minorHAnsi" w:hAnsi="Arial" w:cs="Arial"/>
        </w:rPr>
        <w:t>ked</w:t>
      </w:r>
      <w:r w:rsidR="00934C7F" w:rsidRPr="000E66F1">
        <w:rPr>
          <w:rFonts w:ascii="Arial" w:eastAsiaTheme="minorHAnsi" w:hAnsi="Arial" w:cs="Arial"/>
        </w:rPr>
        <w:t xml:space="preserve"> in with the wider Regional Digital Hubs programme insights. </w:t>
      </w:r>
    </w:p>
    <w:p w14:paraId="76473D69" w14:textId="77777777" w:rsidR="007039B8" w:rsidRDefault="00EF3B37" w:rsidP="007039B8">
      <w:pPr>
        <w:autoSpaceDE w:val="0"/>
        <w:autoSpaceDN w:val="0"/>
        <w:adjustRightInd w:val="0"/>
        <w:spacing w:before="120" w:after="0" w:line="240" w:lineRule="auto"/>
        <w:ind w:left="993"/>
        <w:jc w:val="both"/>
        <w:rPr>
          <w:rFonts w:ascii="Arial" w:eastAsiaTheme="minorHAnsi" w:hAnsi="Arial" w:cs="Arial"/>
        </w:rPr>
      </w:pPr>
      <w:r w:rsidRPr="007039B8">
        <w:rPr>
          <w:rFonts w:ascii="Arial" w:eastAsiaTheme="minorHAnsi" w:hAnsi="Arial" w:cs="Arial"/>
        </w:rPr>
        <w:t>Following the approval of the Culture Heritage OBC, d</w:t>
      </w:r>
      <w:r w:rsidR="00934C7F" w:rsidRPr="007039B8">
        <w:rPr>
          <w:rFonts w:ascii="Arial" w:eastAsiaTheme="minorHAnsi" w:hAnsi="Arial" w:cs="Arial"/>
        </w:rPr>
        <w:t xml:space="preserve">iscussion </w:t>
      </w:r>
      <w:r w:rsidRPr="007039B8">
        <w:rPr>
          <w:rFonts w:ascii="Arial" w:eastAsiaTheme="minorHAnsi" w:hAnsi="Arial" w:cs="Arial"/>
        </w:rPr>
        <w:t xml:space="preserve">had been </w:t>
      </w:r>
      <w:r w:rsidR="00934C7F" w:rsidRPr="007039B8">
        <w:rPr>
          <w:rFonts w:ascii="Arial" w:eastAsiaTheme="minorHAnsi" w:hAnsi="Arial" w:cs="Arial"/>
        </w:rPr>
        <w:t>ongoing on the Culture Heritage and Tourism programme investment priorities</w:t>
      </w:r>
      <w:r w:rsidRPr="007039B8">
        <w:rPr>
          <w:rFonts w:ascii="Arial" w:eastAsiaTheme="minorHAnsi" w:hAnsi="Arial" w:cs="Arial"/>
        </w:rPr>
        <w:t>.</w:t>
      </w:r>
      <w:r w:rsidR="007039B8" w:rsidRPr="007039B8">
        <w:rPr>
          <w:rFonts w:ascii="Arial" w:eastAsiaTheme="minorHAnsi" w:hAnsi="Arial" w:cs="Arial"/>
        </w:rPr>
        <w:t xml:space="preserve"> </w:t>
      </w:r>
    </w:p>
    <w:p w14:paraId="7F2FD7DA" w14:textId="1EF98620" w:rsidR="007039B8" w:rsidRPr="007039B8" w:rsidRDefault="007039B8" w:rsidP="007039B8">
      <w:pPr>
        <w:autoSpaceDE w:val="0"/>
        <w:autoSpaceDN w:val="0"/>
        <w:adjustRightInd w:val="0"/>
        <w:spacing w:before="120" w:after="0" w:line="240" w:lineRule="auto"/>
        <w:ind w:left="993"/>
        <w:jc w:val="both"/>
        <w:rPr>
          <w:rFonts w:ascii="Arial" w:hAnsi="Arial" w:cs="Arial"/>
        </w:rPr>
      </w:pPr>
      <w:r w:rsidRPr="007039B8">
        <w:rPr>
          <w:rFonts w:ascii="Arial" w:eastAsiaTheme="minorHAnsi" w:hAnsi="Arial" w:cs="Arial"/>
        </w:rPr>
        <w:t xml:space="preserve">The </w:t>
      </w:r>
      <w:r w:rsidRPr="007039B8">
        <w:rPr>
          <w:rFonts w:ascii="Arial" w:hAnsi="Arial" w:cs="Arial"/>
        </w:rPr>
        <w:t xml:space="preserve">Head of Economic Development &amp; Culture (Interim) responded to a Members question and confirmed that the Culture Heritage and Tourism Programme </w:t>
      </w:r>
      <w:r>
        <w:rPr>
          <w:rFonts w:ascii="Arial" w:hAnsi="Arial" w:cs="Arial"/>
        </w:rPr>
        <w:t xml:space="preserve">was </w:t>
      </w:r>
      <w:r w:rsidRPr="007039B8">
        <w:rPr>
          <w:rFonts w:ascii="Arial" w:hAnsi="Arial" w:cs="Arial"/>
        </w:rPr>
        <w:t xml:space="preserve">at the stage of selecting projects along with creation of a project matrix which should be completed by the end of July 2023.  The process would be checked with the Projects Board and Members of the Joint Committee.  He also noted that </w:t>
      </w:r>
      <w:r>
        <w:rPr>
          <w:rFonts w:ascii="Arial" w:hAnsi="Arial" w:cs="Arial"/>
        </w:rPr>
        <w:t>the P</w:t>
      </w:r>
      <w:r w:rsidRPr="007039B8">
        <w:rPr>
          <w:rFonts w:ascii="Arial" w:hAnsi="Arial" w:cs="Arial"/>
        </w:rPr>
        <w:t>roject Board</w:t>
      </w:r>
      <w:r>
        <w:rPr>
          <w:rFonts w:ascii="Arial" w:hAnsi="Arial" w:cs="Arial"/>
        </w:rPr>
        <w:t>s’</w:t>
      </w:r>
      <w:r w:rsidRPr="007039B8">
        <w:rPr>
          <w:rFonts w:ascii="Arial" w:hAnsi="Arial" w:cs="Arial"/>
        </w:rPr>
        <w:t xml:space="preserve"> existing Members were being consulted on whether they continued as Members as the Membership was being updated.  </w:t>
      </w:r>
    </w:p>
    <w:p w14:paraId="7B367FE3" w14:textId="50ECA490" w:rsidR="00E87AE7" w:rsidRPr="007039B8" w:rsidRDefault="00AE381E" w:rsidP="009C3885">
      <w:pPr>
        <w:autoSpaceDE w:val="0"/>
        <w:autoSpaceDN w:val="0"/>
        <w:adjustRightInd w:val="0"/>
        <w:spacing w:before="120" w:after="0" w:line="240" w:lineRule="auto"/>
        <w:ind w:left="993"/>
        <w:jc w:val="both"/>
        <w:rPr>
          <w:rFonts w:ascii="Arial" w:eastAsiaTheme="minorHAnsi" w:hAnsi="Arial" w:cs="Arial"/>
        </w:rPr>
      </w:pPr>
      <w:r w:rsidRPr="007039B8">
        <w:rPr>
          <w:rFonts w:ascii="Arial" w:eastAsiaTheme="minorHAnsi" w:hAnsi="Arial" w:cs="Arial"/>
        </w:rPr>
        <w:t xml:space="preserve">In response to a Members question, the Head of Regional Programme </w:t>
      </w:r>
      <w:r w:rsidR="00C87A9A" w:rsidRPr="007039B8">
        <w:rPr>
          <w:rFonts w:ascii="Arial" w:eastAsiaTheme="minorHAnsi" w:hAnsi="Arial" w:cs="Arial"/>
        </w:rPr>
        <w:t>M</w:t>
      </w:r>
      <w:r w:rsidRPr="007039B8">
        <w:rPr>
          <w:rFonts w:ascii="Arial" w:eastAsiaTheme="minorHAnsi" w:hAnsi="Arial" w:cs="Arial"/>
        </w:rPr>
        <w:t xml:space="preserve">anagement </w:t>
      </w:r>
      <w:r w:rsidR="00C87A9A" w:rsidRPr="007039B8">
        <w:rPr>
          <w:rFonts w:ascii="Arial" w:eastAsiaTheme="minorHAnsi" w:hAnsi="Arial" w:cs="Arial"/>
        </w:rPr>
        <w:t>O</w:t>
      </w:r>
      <w:r w:rsidRPr="007039B8">
        <w:rPr>
          <w:rFonts w:ascii="Arial" w:eastAsiaTheme="minorHAnsi" w:hAnsi="Arial" w:cs="Arial"/>
        </w:rPr>
        <w:t xml:space="preserve">ffice </w:t>
      </w:r>
      <w:r w:rsidR="00E87AE7" w:rsidRPr="007039B8">
        <w:rPr>
          <w:rFonts w:ascii="Arial" w:eastAsiaTheme="minorHAnsi" w:hAnsi="Arial" w:cs="Arial"/>
        </w:rPr>
        <w:t xml:space="preserve">confirmed that the RPMO had been alerted in the advanced stages </w:t>
      </w:r>
      <w:r w:rsidR="00C87A9A" w:rsidRPr="007039B8">
        <w:rPr>
          <w:rFonts w:ascii="Arial" w:eastAsiaTheme="minorHAnsi" w:hAnsi="Arial" w:cs="Arial"/>
        </w:rPr>
        <w:t>to the</w:t>
      </w:r>
      <w:r w:rsidR="00E87AE7" w:rsidRPr="007039B8">
        <w:rPr>
          <w:rFonts w:ascii="Arial" w:eastAsiaTheme="minorHAnsi" w:hAnsi="Arial" w:cs="Arial"/>
        </w:rPr>
        <w:t xml:space="preserve"> project cost escalation due to construction inflation.  It was an emerging trend which had been reported to the Chief Officers Group (COG) who would report to the Joint Committee for awareness. </w:t>
      </w:r>
    </w:p>
    <w:p w14:paraId="1B11040F" w14:textId="217206B9" w:rsidR="00FE2B5A" w:rsidRPr="007039B8" w:rsidRDefault="00C87A9A" w:rsidP="009C3885">
      <w:pPr>
        <w:autoSpaceDE w:val="0"/>
        <w:autoSpaceDN w:val="0"/>
        <w:adjustRightInd w:val="0"/>
        <w:spacing w:before="120" w:after="0" w:line="240" w:lineRule="auto"/>
        <w:ind w:left="993"/>
        <w:jc w:val="both"/>
        <w:rPr>
          <w:rFonts w:ascii="Arial" w:eastAsiaTheme="minorHAnsi" w:hAnsi="Arial" w:cs="Arial"/>
        </w:rPr>
      </w:pPr>
      <w:r w:rsidRPr="007039B8">
        <w:rPr>
          <w:rFonts w:ascii="Arial" w:eastAsiaTheme="minorHAnsi" w:hAnsi="Arial" w:cs="Arial"/>
        </w:rPr>
        <w:t xml:space="preserve">Following Members further discussion on the cost escalation within projects, </w:t>
      </w:r>
      <w:r w:rsidR="00FE2B5A" w:rsidRPr="007039B8">
        <w:rPr>
          <w:rFonts w:ascii="Arial" w:eastAsiaTheme="minorHAnsi" w:hAnsi="Arial" w:cs="Arial"/>
        </w:rPr>
        <w:t>comments</w:t>
      </w:r>
      <w:r w:rsidR="00375A19">
        <w:rPr>
          <w:rFonts w:ascii="Arial" w:eastAsiaTheme="minorHAnsi" w:hAnsi="Arial" w:cs="Arial"/>
        </w:rPr>
        <w:t xml:space="preserve"> were made</w:t>
      </w:r>
      <w:r w:rsidR="00FE2B5A" w:rsidRPr="007039B8">
        <w:rPr>
          <w:rFonts w:ascii="Arial" w:eastAsiaTheme="minorHAnsi" w:hAnsi="Arial" w:cs="Arial"/>
        </w:rPr>
        <w:t xml:space="preserve"> that </w:t>
      </w:r>
      <w:r w:rsidRPr="007039B8">
        <w:rPr>
          <w:rFonts w:ascii="Arial" w:eastAsiaTheme="minorHAnsi" w:hAnsi="Arial" w:cs="Arial"/>
        </w:rPr>
        <w:t xml:space="preserve">a deep dive of the costs was needed and for </w:t>
      </w:r>
      <w:r w:rsidR="00FE2B5A" w:rsidRPr="007039B8">
        <w:rPr>
          <w:rFonts w:ascii="Arial" w:eastAsiaTheme="minorHAnsi" w:hAnsi="Arial" w:cs="Arial"/>
        </w:rPr>
        <w:t>C</w:t>
      </w:r>
      <w:r w:rsidRPr="007039B8">
        <w:rPr>
          <w:rFonts w:ascii="Arial" w:eastAsiaTheme="minorHAnsi" w:hAnsi="Arial" w:cs="Arial"/>
        </w:rPr>
        <w:t>ommittee to be kept abreast</w:t>
      </w:r>
      <w:r w:rsidR="003E25D8">
        <w:rPr>
          <w:rFonts w:ascii="Arial" w:eastAsiaTheme="minorHAnsi" w:hAnsi="Arial" w:cs="Arial"/>
        </w:rPr>
        <w:t>.  T</w:t>
      </w:r>
      <w:r w:rsidRPr="007039B8">
        <w:rPr>
          <w:rFonts w:ascii="Arial" w:eastAsiaTheme="minorHAnsi" w:hAnsi="Arial" w:cs="Arial"/>
        </w:rPr>
        <w:t>he Chief Executive (Clackmannanshire Council) confirmed that a consolidate programme briefing had taken place</w:t>
      </w:r>
      <w:r w:rsidR="00FE2B5A" w:rsidRPr="007039B8">
        <w:rPr>
          <w:rFonts w:ascii="Arial" w:eastAsiaTheme="minorHAnsi" w:hAnsi="Arial" w:cs="Arial"/>
        </w:rPr>
        <w:t xml:space="preserve"> noting that </w:t>
      </w:r>
      <w:r w:rsidRPr="007039B8">
        <w:rPr>
          <w:rFonts w:ascii="Arial" w:eastAsiaTheme="minorHAnsi" w:hAnsi="Arial" w:cs="Arial"/>
        </w:rPr>
        <w:t>augment</w:t>
      </w:r>
      <w:r w:rsidR="00FE2B5A" w:rsidRPr="007039B8">
        <w:rPr>
          <w:rFonts w:ascii="Arial" w:eastAsiaTheme="minorHAnsi" w:hAnsi="Arial" w:cs="Arial"/>
        </w:rPr>
        <w:t xml:space="preserve"> information could be </w:t>
      </w:r>
      <w:r w:rsidRPr="007039B8">
        <w:rPr>
          <w:rFonts w:ascii="Arial" w:eastAsiaTheme="minorHAnsi" w:hAnsi="Arial" w:cs="Arial"/>
        </w:rPr>
        <w:t>provide</w:t>
      </w:r>
      <w:r w:rsidR="00FE2B5A" w:rsidRPr="007039B8">
        <w:rPr>
          <w:rFonts w:ascii="Arial" w:eastAsiaTheme="minorHAnsi" w:hAnsi="Arial" w:cs="Arial"/>
        </w:rPr>
        <w:t>d</w:t>
      </w:r>
      <w:r w:rsidRPr="007039B8">
        <w:rPr>
          <w:rFonts w:ascii="Arial" w:eastAsiaTheme="minorHAnsi" w:hAnsi="Arial" w:cs="Arial"/>
        </w:rPr>
        <w:t xml:space="preserve"> </w:t>
      </w:r>
      <w:r w:rsidR="00FE2B5A" w:rsidRPr="007039B8">
        <w:rPr>
          <w:rFonts w:ascii="Arial" w:eastAsiaTheme="minorHAnsi" w:hAnsi="Arial" w:cs="Arial"/>
        </w:rPr>
        <w:t xml:space="preserve">but noted due to inflation and </w:t>
      </w:r>
      <w:r w:rsidR="00375A19">
        <w:rPr>
          <w:rFonts w:ascii="Arial" w:eastAsiaTheme="minorHAnsi" w:hAnsi="Arial" w:cs="Arial"/>
        </w:rPr>
        <w:t>the changing nature of the situation</w:t>
      </w:r>
      <w:r w:rsidR="00FE2B5A" w:rsidRPr="007039B8">
        <w:rPr>
          <w:rFonts w:ascii="Arial" w:eastAsiaTheme="minorHAnsi" w:hAnsi="Arial" w:cs="Arial"/>
        </w:rPr>
        <w:t xml:space="preserve">, the need to be transparent and not confusing was </w:t>
      </w:r>
      <w:r w:rsidR="003E25D8">
        <w:rPr>
          <w:rFonts w:ascii="Arial" w:eastAsiaTheme="minorHAnsi" w:hAnsi="Arial" w:cs="Arial"/>
        </w:rPr>
        <w:t>requir</w:t>
      </w:r>
      <w:r w:rsidR="00375A19">
        <w:rPr>
          <w:rFonts w:ascii="Arial" w:eastAsiaTheme="minorHAnsi" w:hAnsi="Arial" w:cs="Arial"/>
        </w:rPr>
        <w:t>e</w:t>
      </w:r>
      <w:r w:rsidR="003E25D8">
        <w:rPr>
          <w:rFonts w:ascii="Arial" w:eastAsiaTheme="minorHAnsi" w:hAnsi="Arial" w:cs="Arial"/>
        </w:rPr>
        <w:t>d</w:t>
      </w:r>
      <w:r w:rsidR="00FE2B5A" w:rsidRPr="007039B8">
        <w:rPr>
          <w:rFonts w:ascii="Arial" w:eastAsiaTheme="minorHAnsi" w:hAnsi="Arial" w:cs="Arial"/>
        </w:rPr>
        <w:t xml:space="preserve">. </w:t>
      </w:r>
    </w:p>
    <w:p w14:paraId="1A3584C2" w14:textId="639C9D37" w:rsidR="00A61882" w:rsidRPr="007039B8" w:rsidRDefault="00A61882" w:rsidP="009C3885">
      <w:pPr>
        <w:autoSpaceDE w:val="0"/>
        <w:autoSpaceDN w:val="0"/>
        <w:adjustRightInd w:val="0"/>
        <w:spacing w:before="120" w:after="0" w:line="240" w:lineRule="auto"/>
        <w:ind w:left="993"/>
        <w:jc w:val="both"/>
        <w:rPr>
          <w:rFonts w:ascii="Arial" w:eastAsiaTheme="minorHAnsi" w:hAnsi="Arial" w:cs="Arial"/>
          <w:b/>
        </w:rPr>
      </w:pPr>
      <w:r w:rsidRPr="007039B8">
        <w:rPr>
          <w:rFonts w:ascii="Arial" w:eastAsiaTheme="minorHAnsi" w:hAnsi="Arial" w:cs="Arial"/>
          <w:b/>
        </w:rPr>
        <w:t>Decision</w:t>
      </w:r>
    </w:p>
    <w:p w14:paraId="4076166D" w14:textId="25077690" w:rsidR="00F531B0" w:rsidRPr="007039B8" w:rsidRDefault="009C3885" w:rsidP="009C3885">
      <w:pPr>
        <w:autoSpaceDE w:val="0"/>
        <w:autoSpaceDN w:val="0"/>
        <w:adjustRightInd w:val="0"/>
        <w:spacing w:before="120" w:after="120" w:line="240" w:lineRule="auto"/>
        <w:ind w:left="992"/>
        <w:jc w:val="both"/>
        <w:rPr>
          <w:rFonts w:ascii="Arial" w:hAnsi="Arial" w:cs="Arial"/>
          <w:bCs/>
        </w:rPr>
      </w:pPr>
      <w:r w:rsidRPr="007039B8">
        <w:rPr>
          <w:rFonts w:ascii="Arial" w:hAnsi="Arial" w:cs="Arial"/>
          <w:bCs/>
        </w:rPr>
        <w:t xml:space="preserve">The Stirling &amp; Clackmannanshire City Region Deal Joint Committee agreed to note the update provided within the submitted report. </w:t>
      </w:r>
    </w:p>
    <w:p w14:paraId="2D5EB9D5" w14:textId="0217CB1F" w:rsidR="00E627E9" w:rsidRPr="007039B8" w:rsidRDefault="00E627E9" w:rsidP="00E627E9">
      <w:pPr>
        <w:pStyle w:val="Heading2"/>
        <w:suppressAutoHyphens/>
        <w:ind w:left="992"/>
        <w:jc w:val="both"/>
        <w:rPr>
          <w:rFonts w:ascii="Arial" w:hAnsi="Arial" w:cs="Arial"/>
          <w:bCs/>
          <w:color w:val="auto"/>
          <w:szCs w:val="22"/>
        </w:rPr>
      </w:pPr>
      <w:r w:rsidRPr="007039B8">
        <w:rPr>
          <w:rFonts w:ascii="Arial" w:hAnsi="Arial" w:cs="Arial"/>
          <w:color w:val="auto"/>
          <w:sz w:val="22"/>
          <w:szCs w:val="22"/>
        </w:rPr>
        <w:t>(Reference: Report by Head of Regional Programme Management Office (RPMO), submitted)</w:t>
      </w:r>
    </w:p>
    <w:p w14:paraId="13BFB88B" w14:textId="77777777" w:rsidR="000A0DA5" w:rsidRDefault="000A0DA5" w:rsidP="00F531B0">
      <w:pPr>
        <w:tabs>
          <w:tab w:val="left" w:pos="993"/>
        </w:tabs>
        <w:spacing w:before="120"/>
        <w:ind w:left="993" w:hanging="993"/>
        <w:rPr>
          <w:rFonts w:ascii="Arial" w:hAnsi="Arial" w:cs="Arial"/>
          <w:b/>
        </w:rPr>
      </w:pPr>
    </w:p>
    <w:p w14:paraId="64E0DA89" w14:textId="6F972051" w:rsidR="000A0DA5" w:rsidRPr="000A0DA5" w:rsidRDefault="00664240" w:rsidP="00F531B0">
      <w:pPr>
        <w:tabs>
          <w:tab w:val="left" w:pos="993"/>
        </w:tabs>
        <w:spacing w:before="120"/>
        <w:ind w:left="993" w:hanging="993"/>
        <w:rPr>
          <w:rFonts w:ascii="Arial" w:hAnsi="Arial" w:cs="Arial"/>
          <w:b/>
        </w:rPr>
      </w:pPr>
      <w:r w:rsidRPr="000A0DA5">
        <w:rPr>
          <w:rFonts w:ascii="Arial" w:hAnsi="Arial" w:cs="Arial"/>
          <w:b/>
        </w:rPr>
        <w:t>CRD</w:t>
      </w:r>
      <w:r w:rsidR="000A0DA5" w:rsidRPr="000A0DA5">
        <w:rPr>
          <w:rFonts w:ascii="Arial" w:hAnsi="Arial" w:cs="Arial"/>
          <w:b/>
        </w:rPr>
        <w:t>7</w:t>
      </w:r>
      <w:r w:rsidR="000A0DA5" w:rsidRPr="000A0DA5">
        <w:rPr>
          <w:rFonts w:ascii="Arial" w:hAnsi="Arial" w:cs="Arial"/>
          <w:b/>
        </w:rPr>
        <w:tab/>
        <w:t>REGIONAL ECONOMIC ADVISORY GROUP UPDATE</w:t>
      </w:r>
    </w:p>
    <w:p w14:paraId="01C7850F" w14:textId="2BF47633" w:rsidR="00FE0122" w:rsidRPr="00940C55" w:rsidRDefault="00855DFB" w:rsidP="00855DFB">
      <w:pPr>
        <w:tabs>
          <w:tab w:val="left" w:pos="993"/>
        </w:tabs>
        <w:spacing w:before="120"/>
        <w:ind w:left="992"/>
        <w:jc w:val="both"/>
        <w:rPr>
          <w:rFonts w:ascii="Arial" w:hAnsi="Arial" w:cs="Arial"/>
        </w:rPr>
      </w:pPr>
      <w:r w:rsidRPr="00940C55">
        <w:rPr>
          <w:rFonts w:ascii="Arial" w:hAnsi="Arial" w:cs="Arial"/>
        </w:rPr>
        <w:t xml:space="preserve">The Head of Regional Programme Management Office (RPMO) submitted a report that noted that </w:t>
      </w:r>
      <w:r w:rsidR="00FE0122" w:rsidRPr="00940C55">
        <w:rPr>
          <w:rFonts w:ascii="Arial" w:hAnsi="Arial" w:cs="Arial"/>
        </w:rPr>
        <w:t xml:space="preserve">following approval to form the REAG by the City Region Deal Joint Committee on 24 January 2023, </w:t>
      </w:r>
      <w:r w:rsidRPr="00940C55">
        <w:rPr>
          <w:rFonts w:ascii="Arial" w:hAnsi="Arial" w:cs="Arial"/>
        </w:rPr>
        <w:t>the Regional Economic Advisory Group (REAG) first me</w:t>
      </w:r>
      <w:r w:rsidR="00FE0122" w:rsidRPr="00940C55">
        <w:rPr>
          <w:rFonts w:ascii="Arial" w:hAnsi="Arial" w:cs="Arial"/>
        </w:rPr>
        <w:t>e</w:t>
      </w:r>
      <w:r w:rsidRPr="00940C55">
        <w:rPr>
          <w:rFonts w:ascii="Arial" w:hAnsi="Arial" w:cs="Arial"/>
        </w:rPr>
        <w:t>t</w:t>
      </w:r>
      <w:r w:rsidR="00FE0122" w:rsidRPr="00940C55">
        <w:rPr>
          <w:rFonts w:ascii="Arial" w:hAnsi="Arial" w:cs="Arial"/>
        </w:rPr>
        <w:t>ing</w:t>
      </w:r>
      <w:r w:rsidRPr="00940C55">
        <w:rPr>
          <w:rFonts w:ascii="Arial" w:hAnsi="Arial" w:cs="Arial"/>
        </w:rPr>
        <w:t xml:space="preserve"> </w:t>
      </w:r>
      <w:r w:rsidR="00FE0122" w:rsidRPr="00940C55">
        <w:rPr>
          <w:rFonts w:ascii="Arial" w:hAnsi="Arial" w:cs="Arial"/>
        </w:rPr>
        <w:t>was</w:t>
      </w:r>
      <w:r w:rsidRPr="00940C55">
        <w:rPr>
          <w:rFonts w:ascii="Arial" w:hAnsi="Arial" w:cs="Arial"/>
        </w:rPr>
        <w:t xml:space="preserve"> </w:t>
      </w:r>
      <w:r w:rsidR="003E25D8">
        <w:rPr>
          <w:rFonts w:ascii="Arial" w:hAnsi="Arial" w:cs="Arial"/>
        </w:rPr>
        <w:t xml:space="preserve">in </w:t>
      </w:r>
      <w:r w:rsidRPr="00940C55">
        <w:rPr>
          <w:rFonts w:ascii="Arial" w:hAnsi="Arial" w:cs="Arial"/>
        </w:rPr>
        <w:t xml:space="preserve">February </w:t>
      </w:r>
      <w:r w:rsidR="00FE0122" w:rsidRPr="00940C55">
        <w:rPr>
          <w:rFonts w:ascii="Arial" w:hAnsi="Arial" w:cs="Arial"/>
        </w:rPr>
        <w:t>2023.</w:t>
      </w:r>
    </w:p>
    <w:p w14:paraId="5A80C4A3" w14:textId="2E78BBF4" w:rsidR="00332D4B" w:rsidRPr="00332D4B" w:rsidRDefault="00FE0122" w:rsidP="00332D4B">
      <w:pPr>
        <w:tabs>
          <w:tab w:val="left" w:pos="993"/>
        </w:tabs>
        <w:spacing w:before="120"/>
        <w:ind w:left="992"/>
        <w:jc w:val="both"/>
        <w:rPr>
          <w:rFonts w:ascii="Arial" w:hAnsi="Arial" w:cs="Arial"/>
        </w:rPr>
      </w:pPr>
      <w:r w:rsidRPr="00332D4B">
        <w:rPr>
          <w:rFonts w:ascii="Arial" w:hAnsi="Arial" w:cs="Arial"/>
        </w:rPr>
        <w:t xml:space="preserve">The </w:t>
      </w:r>
      <w:r w:rsidR="00332D4B">
        <w:rPr>
          <w:rFonts w:ascii="Arial" w:hAnsi="Arial" w:cs="Arial"/>
        </w:rPr>
        <w:t>G</w:t>
      </w:r>
      <w:r w:rsidRPr="00332D4B">
        <w:rPr>
          <w:rFonts w:ascii="Arial" w:hAnsi="Arial" w:cs="Arial"/>
        </w:rPr>
        <w:t xml:space="preserve">roup </w:t>
      </w:r>
      <w:r w:rsidR="00B56C69">
        <w:rPr>
          <w:rFonts w:ascii="Arial" w:hAnsi="Arial" w:cs="Arial"/>
        </w:rPr>
        <w:t xml:space="preserve">had </w:t>
      </w:r>
      <w:r w:rsidRPr="00332D4B">
        <w:rPr>
          <w:rFonts w:ascii="Arial" w:hAnsi="Arial" w:cs="Arial"/>
        </w:rPr>
        <w:t>work</w:t>
      </w:r>
      <w:r w:rsidR="00B56C69">
        <w:rPr>
          <w:rFonts w:ascii="Arial" w:hAnsi="Arial" w:cs="Arial"/>
        </w:rPr>
        <w:t>ed</w:t>
      </w:r>
      <w:r w:rsidRPr="00332D4B">
        <w:rPr>
          <w:rFonts w:ascii="Arial" w:hAnsi="Arial" w:cs="Arial"/>
        </w:rPr>
        <w:t xml:space="preserve"> with a draft terms of </w:t>
      </w:r>
      <w:r w:rsidR="00B56C69" w:rsidRPr="00332D4B">
        <w:rPr>
          <w:rFonts w:ascii="Arial" w:hAnsi="Arial" w:cs="Arial"/>
        </w:rPr>
        <w:t>reference</w:t>
      </w:r>
      <w:r w:rsidR="00B56C69">
        <w:rPr>
          <w:rFonts w:ascii="Arial" w:hAnsi="Arial" w:cs="Arial"/>
        </w:rPr>
        <w:t xml:space="preserve"> that included a </w:t>
      </w:r>
      <w:r w:rsidR="00B56C69" w:rsidRPr="00332D4B">
        <w:rPr>
          <w:rFonts w:ascii="Arial" w:hAnsi="Arial" w:cs="Arial"/>
        </w:rPr>
        <w:t>focus on regional investment including the Dea</w:t>
      </w:r>
      <w:r w:rsidR="003E25D8">
        <w:rPr>
          <w:rFonts w:ascii="Arial" w:hAnsi="Arial" w:cs="Arial"/>
        </w:rPr>
        <w:t>l and</w:t>
      </w:r>
      <w:r w:rsidR="00B56C69">
        <w:rPr>
          <w:rFonts w:ascii="Arial" w:hAnsi="Arial" w:cs="Arial"/>
        </w:rPr>
        <w:t xml:space="preserve"> had </w:t>
      </w:r>
      <w:r w:rsidR="00B56C69" w:rsidRPr="00332D4B">
        <w:rPr>
          <w:rFonts w:ascii="Arial" w:hAnsi="Arial" w:cs="Arial"/>
        </w:rPr>
        <w:t>convened on three occasions since</w:t>
      </w:r>
      <w:r w:rsidR="00B56C69">
        <w:rPr>
          <w:rFonts w:ascii="Arial" w:hAnsi="Arial" w:cs="Arial"/>
        </w:rPr>
        <w:t xml:space="preserve"> its</w:t>
      </w:r>
      <w:r w:rsidR="00B56C69" w:rsidRPr="00332D4B">
        <w:rPr>
          <w:rFonts w:ascii="Arial" w:hAnsi="Arial" w:cs="Arial"/>
        </w:rPr>
        <w:t xml:space="preserve"> formation</w:t>
      </w:r>
      <w:r w:rsidR="00B56C69">
        <w:rPr>
          <w:rFonts w:ascii="Arial" w:hAnsi="Arial" w:cs="Arial"/>
        </w:rPr>
        <w:t xml:space="preserve">.  The Group was </w:t>
      </w:r>
      <w:r w:rsidR="00B56C69" w:rsidRPr="00332D4B">
        <w:rPr>
          <w:rFonts w:ascii="Arial" w:hAnsi="Arial" w:cs="Arial"/>
        </w:rPr>
        <w:t>scheduled to meet again on the 6 June 2023</w:t>
      </w:r>
      <w:r w:rsidR="00B56C69">
        <w:rPr>
          <w:rFonts w:ascii="Arial" w:hAnsi="Arial" w:cs="Arial"/>
        </w:rPr>
        <w:t xml:space="preserve"> to</w:t>
      </w:r>
      <w:r w:rsidR="00B56C69" w:rsidRPr="00332D4B">
        <w:rPr>
          <w:rFonts w:ascii="Arial" w:hAnsi="Arial" w:cs="Arial"/>
        </w:rPr>
        <w:t xml:space="preserve"> further review focus areas</w:t>
      </w:r>
      <w:r w:rsidR="00B56C69">
        <w:rPr>
          <w:rFonts w:ascii="Arial" w:hAnsi="Arial" w:cs="Arial"/>
        </w:rPr>
        <w:t>.</w:t>
      </w:r>
    </w:p>
    <w:p w14:paraId="35F78D7B" w14:textId="23C30E84" w:rsidR="00CC11BB" w:rsidRDefault="00CC11BB" w:rsidP="00855DFB">
      <w:pPr>
        <w:tabs>
          <w:tab w:val="left" w:pos="993"/>
        </w:tabs>
        <w:spacing w:before="120"/>
        <w:ind w:left="992"/>
        <w:jc w:val="both"/>
        <w:rPr>
          <w:rFonts w:ascii="Arial" w:hAnsi="Arial" w:cs="Arial"/>
        </w:rPr>
      </w:pPr>
      <w:r w:rsidRPr="00A12CC9">
        <w:rPr>
          <w:rFonts w:ascii="Arial" w:hAnsi="Arial" w:cs="Arial"/>
        </w:rPr>
        <w:t xml:space="preserve">Private sector and third sector spaces on the REAG were yet to be filled and it was agreed that the group would be asked to identify potential organisations/individuals to fill these in due course. </w:t>
      </w:r>
    </w:p>
    <w:p w14:paraId="0D10957A" w14:textId="504333A6" w:rsidR="00A12CC9" w:rsidRDefault="00A12CC9" w:rsidP="00855DFB">
      <w:pPr>
        <w:tabs>
          <w:tab w:val="left" w:pos="993"/>
        </w:tabs>
        <w:spacing w:before="120"/>
        <w:ind w:left="992"/>
        <w:jc w:val="both"/>
        <w:rPr>
          <w:rFonts w:ascii="Arial" w:hAnsi="Arial" w:cs="Arial"/>
        </w:rPr>
      </w:pPr>
    </w:p>
    <w:p w14:paraId="3D214856" w14:textId="691F2F4E" w:rsidR="00A12CC9" w:rsidRDefault="00A12CC9" w:rsidP="00855DFB">
      <w:pPr>
        <w:tabs>
          <w:tab w:val="left" w:pos="993"/>
        </w:tabs>
        <w:spacing w:before="120"/>
        <w:ind w:left="992"/>
        <w:jc w:val="both"/>
        <w:rPr>
          <w:rFonts w:ascii="Arial" w:hAnsi="Arial" w:cs="Arial"/>
        </w:rPr>
      </w:pPr>
    </w:p>
    <w:p w14:paraId="43A40D93" w14:textId="27DDDAD0" w:rsidR="006D0572" w:rsidRDefault="00044327" w:rsidP="00855DFB">
      <w:pPr>
        <w:tabs>
          <w:tab w:val="left" w:pos="993"/>
        </w:tabs>
        <w:spacing w:before="120"/>
        <w:ind w:left="992"/>
        <w:jc w:val="both"/>
        <w:rPr>
          <w:rFonts w:ascii="Arial" w:hAnsi="Arial" w:cs="Arial"/>
        </w:rPr>
      </w:pPr>
      <w:r>
        <w:rPr>
          <w:rFonts w:ascii="Arial" w:hAnsi="Arial" w:cs="Arial"/>
        </w:rPr>
        <w:t xml:space="preserve">Following discussion in Committee, Members voiced concern that </w:t>
      </w:r>
      <w:r w:rsidR="00E0714B">
        <w:rPr>
          <w:rFonts w:ascii="Arial" w:hAnsi="Arial" w:cs="Arial"/>
        </w:rPr>
        <w:t xml:space="preserve">the </w:t>
      </w:r>
      <w:r>
        <w:rPr>
          <w:rFonts w:ascii="Arial" w:hAnsi="Arial" w:cs="Arial"/>
        </w:rPr>
        <w:t>private business sector voices felt they were not heard and</w:t>
      </w:r>
      <w:r w:rsidR="003E25D8">
        <w:rPr>
          <w:rFonts w:ascii="Arial" w:hAnsi="Arial" w:cs="Arial"/>
        </w:rPr>
        <w:t>, noting</w:t>
      </w:r>
      <w:r>
        <w:rPr>
          <w:rFonts w:ascii="Arial" w:hAnsi="Arial" w:cs="Arial"/>
        </w:rPr>
        <w:t xml:space="preserve"> that each could be independently working on the same area as they were not aware of the landscape.  The Head of RPMO advised that the terms of reference of the REAG, which helped drive the economic strategy</w:t>
      </w:r>
      <w:r w:rsidR="00C058F3">
        <w:rPr>
          <w:rFonts w:ascii="Arial" w:hAnsi="Arial" w:cs="Arial"/>
        </w:rPr>
        <w:t>,</w:t>
      </w:r>
      <w:r>
        <w:rPr>
          <w:rFonts w:ascii="Arial" w:hAnsi="Arial" w:cs="Arial"/>
        </w:rPr>
        <w:t xml:space="preserve"> needed to be re-evaluated </w:t>
      </w:r>
      <w:r w:rsidR="00794419">
        <w:rPr>
          <w:rFonts w:ascii="Arial" w:hAnsi="Arial" w:cs="Arial"/>
        </w:rPr>
        <w:t xml:space="preserve">to drive further engagement. </w:t>
      </w:r>
      <w:r w:rsidR="0027397C">
        <w:rPr>
          <w:rFonts w:ascii="Arial" w:hAnsi="Arial" w:cs="Arial"/>
        </w:rPr>
        <w:t xml:space="preserve"> </w:t>
      </w:r>
      <w:r w:rsidR="00794419">
        <w:rPr>
          <w:rFonts w:ascii="Arial" w:hAnsi="Arial" w:cs="Arial"/>
        </w:rPr>
        <w:t xml:space="preserve">She noted that the </w:t>
      </w:r>
      <w:r>
        <w:rPr>
          <w:rFonts w:ascii="Arial" w:hAnsi="Arial" w:cs="Arial"/>
        </w:rPr>
        <w:t>Forth Valley City Chamber</w:t>
      </w:r>
      <w:r w:rsidR="00794419">
        <w:rPr>
          <w:rFonts w:ascii="Arial" w:hAnsi="Arial" w:cs="Arial"/>
        </w:rPr>
        <w:t xml:space="preserve"> of Commerce</w:t>
      </w:r>
      <w:r>
        <w:rPr>
          <w:rFonts w:ascii="Arial" w:hAnsi="Arial" w:cs="Arial"/>
        </w:rPr>
        <w:t xml:space="preserve"> </w:t>
      </w:r>
      <w:r w:rsidR="00794419">
        <w:rPr>
          <w:rFonts w:ascii="Arial" w:hAnsi="Arial" w:cs="Arial"/>
        </w:rPr>
        <w:t xml:space="preserve">which </w:t>
      </w:r>
      <w:r w:rsidR="0027397C">
        <w:rPr>
          <w:rFonts w:ascii="Arial" w:hAnsi="Arial" w:cs="Arial"/>
        </w:rPr>
        <w:t>was</w:t>
      </w:r>
      <w:r w:rsidR="00794419">
        <w:rPr>
          <w:rFonts w:ascii="Arial" w:hAnsi="Arial" w:cs="Arial"/>
        </w:rPr>
        <w:t xml:space="preserve"> part of the a</w:t>
      </w:r>
      <w:r>
        <w:rPr>
          <w:rFonts w:ascii="Arial" w:hAnsi="Arial" w:cs="Arial"/>
        </w:rPr>
        <w:t>dvisory pool</w:t>
      </w:r>
      <w:r w:rsidR="00794419">
        <w:rPr>
          <w:rFonts w:ascii="Arial" w:hAnsi="Arial" w:cs="Arial"/>
        </w:rPr>
        <w:t xml:space="preserve"> for REAG ha</w:t>
      </w:r>
      <w:r w:rsidR="0027397C">
        <w:rPr>
          <w:rFonts w:ascii="Arial" w:hAnsi="Arial" w:cs="Arial"/>
        </w:rPr>
        <w:t>d</w:t>
      </w:r>
      <w:r w:rsidR="00794419">
        <w:rPr>
          <w:rFonts w:ascii="Arial" w:hAnsi="Arial" w:cs="Arial"/>
        </w:rPr>
        <w:t xml:space="preserve"> supported recent private sector engagement. </w:t>
      </w:r>
    </w:p>
    <w:p w14:paraId="25877897" w14:textId="108B367A" w:rsidR="00564121" w:rsidRPr="00564121" w:rsidRDefault="00794419" w:rsidP="00855DFB">
      <w:pPr>
        <w:tabs>
          <w:tab w:val="left" w:pos="993"/>
        </w:tabs>
        <w:spacing w:before="120"/>
        <w:ind w:left="992"/>
        <w:jc w:val="both"/>
        <w:rPr>
          <w:rFonts w:ascii="Arial" w:hAnsi="Arial" w:cs="Arial"/>
        </w:rPr>
      </w:pPr>
      <w:r>
        <w:rPr>
          <w:rFonts w:ascii="Arial" w:hAnsi="Arial" w:cs="Arial"/>
        </w:rPr>
        <w:t xml:space="preserve">In response to Members concerns, </w:t>
      </w:r>
      <w:r w:rsidR="007D030B">
        <w:rPr>
          <w:rFonts w:ascii="Arial" w:hAnsi="Arial" w:cs="Arial"/>
        </w:rPr>
        <w:t xml:space="preserve">The Head of RPMO </w:t>
      </w:r>
      <w:r w:rsidR="00564121">
        <w:rPr>
          <w:rFonts w:ascii="Arial" w:hAnsi="Arial" w:cs="Arial"/>
        </w:rPr>
        <w:t xml:space="preserve">advised that the development of a communication piece to </w:t>
      </w:r>
      <w:r>
        <w:rPr>
          <w:rFonts w:ascii="Arial" w:hAnsi="Arial" w:cs="Arial"/>
        </w:rPr>
        <w:t xml:space="preserve">promote </w:t>
      </w:r>
      <w:r w:rsidR="00564121">
        <w:rPr>
          <w:rFonts w:ascii="Arial" w:hAnsi="Arial" w:cs="Arial"/>
        </w:rPr>
        <w:t xml:space="preserve">the City Region Deal would be difficult </w:t>
      </w:r>
      <w:r>
        <w:rPr>
          <w:rFonts w:ascii="Arial" w:hAnsi="Arial" w:cs="Arial"/>
        </w:rPr>
        <w:t xml:space="preserve">at present </w:t>
      </w:r>
      <w:r w:rsidR="00564121">
        <w:rPr>
          <w:rFonts w:ascii="Arial" w:hAnsi="Arial" w:cs="Arial"/>
        </w:rPr>
        <w:t>due to resource</w:t>
      </w:r>
      <w:r>
        <w:rPr>
          <w:rFonts w:ascii="Arial" w:hAnsi="Arial" w:cs="Arial"/>
        </w:rPr>
        <w:t xml:space="preserve"> constraints</w:t>
      </w:r>
      <w:r w:rsidR="00564121">
        <w:rPr>
          <w:rFonts w:ascii="Arial" w:hAnsi="Arial" w:cs="Arial"/>
        </w:rPr>
        <w:t xml:space="preserve"> within the RMPO.  The Chief Executive (Clackmannanshire) confirmed that there were aware of the capacity resources within the RP</w:t>
      </w:r>
      <w:r w:rsidR="00C058F3">
        <w:rPr>
          <w:rFonts w:ascii="Arial" w:hAnsi="Arial" w:cs="Arial"/>
        </w:rPr>
        <w:t>M</w:t>
      </w:r>
      <w:r w:rsidR="00564121">
        <w:rPr>
          <w:rFonts w:ascii="Arial" w:hAnsi="Arial" w:cs="Arial"/>
        </w:rPr>
        <w:t xml:space="preserve">O and the Chief Officer Group (COG) were looking </w:t>
      </w:r>
      <w:r w:rsidR="00564121" w:rsidRPr="00564121">
        <w:rPr>
          <w:rFonts w:ascii="Arial" w:hAnsi="Arial" w:cs="Arial"/>
        </w:rPr>
        <w:t xml:space="preserve">at ways to increase capacity. </w:t>
      </w:r>
    </w:p>
    <w:p w14:paraId="24648B4A" w14:textId="4228817B" w:rsidR="00803F31" w:rsidRPr="00564121" w:rsidRDefault="00564121" w:rsidP="00564121">
      <w:pPr>
        <w:tabs>
          <w:tab w:val="left" w:pos="993"/>
        </w:tabs>
        <w:spacing w:before="120"/>
        <w:ind w:left="992"/>
        <w:jc w:val="both"/>
        <w:rPr>
          <w:rFonts w:ascii="Arial" w:hAnsi="Arial" w:cs="Arial"/>
        </w:rPr>
      </w:pPr>
      <w:r w:rsidRPr="00564121">
        <w:rPr>
          <w:rFonts w:ascii="Arial" w:hAnsi="Arial" w:cs="Arial"/>
        </w:rPr>
        <w:t>Following a request by Members, the Head of RPMO confirmed a r</w:t>
      </w:r>
      <w:r w:rsidR="001967DB" w:rsidRPr="00564121">
        <w:rPr>
          <w:rFonts w:ascii="Arial" w:hAnsi="Arial" w:cs="Arial"/>
        </w:rPr>
        <w:t xml:space="preserve">eport regarding communications </w:t>
      </w:r>
      <w:r w:rsidR="00794419">
        <w:rPr>
          <w:rFonts w:ascii="Arial" w:hAnsi="Arial" w:cs="Arial"/>
        </w:rPr>
        <w:t>strategy</w:t>
      </w:r>
      <w:r w:rsidR="001967DB" w:rsidRPr="00564121">
        <w:rPr>
          <w:rFonts w:ascii="Arial" w:hAnsi="Arial" w:cs="Arial"/>
        </w:rPr>
        <w:t xml:space="preserve"> </w:t>
      </w:r>
      <w:r w:rsidRPr="00564121">
        <w:rPr>
          <w:rFonts w:ascii="Arial" w:hAnsi="Arial" w:cs="Arial"/>
        </w:rPr>
        <w:t xml:space="preserve">would </w:t>
      </w:r>
      <w:r w:rsidR="001967DB" w:rsidRPr="00564121">
        <w:rPr>
          <w:rFonts w:ascii="Arial" w:hAnsi="Arial" w:cs="Arial"/>
        </w:rPr>
        <w:t xml:space="preserve">be added to the </w:t>
      </w:r>
      <w:r w:rsidRPr="00564121">
        <w:rPr>
          <w:rFonts w:ascii="Arial" w:hAnsi="Arial" w:cs="Arial"/>
        </w:rPr>
        <w:t xml:space="preserve">CRD </w:t>
      </w:r>
      <w:r w:rsidR="001967DB" w:rsidRPr="00564121">
        <w:rPr>
          <w:rFonts w:ascii="Arial" w:hAnsi="Arial" w:cs="Arial"/>
        </w:rPr>
        <w:t xml:space="preserve">Joint Committee </w:t>
      </w:r>
      <w:r w:rsidR="00794419" w:rsidRPr="00564121">
        <w:rPr>
          <w:rFonts w:ascii="Arial" w:hAnsi="Arial" w:cs="Arial"/>
        </w:rPr>
        <w:t>Work plan</w:t>
      </w:r>
      <w:r w:rsidR="00794419">
        <w:rPr>
          <w:rFonts w:ascii="Arial" w:hAnsi="Arial" w:cs="Arial"/>
        </w:rPr>
        <w:t xml:space="preserve"> and w</w:t>
      </w:r>
      <w:r w:rsidR="0027397C">
        <w:rPr>
          <w:rFonts w:ascii="Arial" w:hAnsi="Arial" w:cs="Arial"/>
        </w:rPr>
        <w:t>ould</w:t>
      </w:r>
      <w:r w:rsidR="00794419">
        <w:rPr>
          <w:rFonts w:ascii="Arial" w:hAnsi="Arial" w:cs="Arial"/>
        </w:rPr>
        <w:t xml:space="preserve"> be produced once resources </w:t>
      </w:r>
      <w:r w:rsidR="0027397C">
        <w:rPr>
          <w:rFonts w:ascii="Arial" w:hAnsi="Arial" w:cs="Arial"/>
        </w:rPr>
        <w:t>were</w:t>
      </w:r>
      <w:r w:rsidR="00794419">
        <w:rPr>
          <w:rFonts w:ascii="Arial" w:hAnsi="Arial" w:cs="Arial"/>
        </w:rPr>
        <w:t xml:space="preserve"> in place.</w:t>
      </w:r>
    </w:p>
    <w:p w14:paraId="2CE97D1B" w14:textId="05EF0563" w:rsidR="00664240" w:rsidRPr="00564121" w:rsidRDefault="00664240" w:rsidP="003E25D8">
      <w:pPr>
        <w:spacing w:line="257" w:lineRule="auto"/>
        <w:ind w:left="992"/>
        <w:jc w:val="both"/>
        <w:rPr>
          <w:rFonts w:ascii="Arial" w:eastAsiaTheme="minorHAnsi" w:hAnsi="Arial" w:cs="Arial"/>
          <w:b/>
        </w:rPr>
      </w:pPr>
      <w:r w:rsidRPr="00564121">
        <w:rPr>
          <w:rFonts w:ascii="Arial" w:eastAsiaTheme="minorHAnsi" w:hAnsi="Arial" w:cs="Arial"/>
          <w:b/>
        </w:rPr>
        <w:t>Decision</w:t>
      </w:r>
    </w:p>
    <w:p w14:paraId="443FAB56" w14:textId="260BDA73" w:rsidR="000A0DA5" w:rsidRPr="00564121" w:rsidRDefault="009C3885" w:rsidP="003E25D8">
      <w:pPr>
        <w:tabs>
          <w:tab w:val="left" w:pos="993"/>
        </w:tabs>
        <w:spacing w:before="120"/>
        <w:ind w:left="992"/>
        <w:jc w:val="both"/>
        <w:rPr>
          <w:rFonts w:ascii="Arial" w:hAnsi="Arial" w:cs="Arial"/>
          <w:bCs/>
        </w:rPr>
      </w:pPr>
      <w:r w:rsidRPr="00564121">
        <w:rPr>
          <w:rFonts w:ascii="Arial" w:hAnsi="Arial" w:cs="Arial"/>
          <w:bCs/>
        </w:rPr>
        <w:t xml:space="preserve">The Stirling &amp; Clackmannanshire City Region Deal Joint Committee agreed to note the update provided within the submitted report. </w:t>
      </w:r>
    </w:p>
    <w:p w14:paraId="2F4FB11C" w14:textId="77777777" w:rsidR="00E627E9" w:rsidRPr="00564121" w:rsidRDefault="00E627E9" w:rsidP="003E25D8">
      <w:pPr>
        <w:pStyle w:val="Heading2"/>
        <w:suppressAutoHyphens/>
        <w:ind w:left="992"/>
        <w:jc w:val="both"/>
        <w:rPr>
          <w:rFonts w:ascii="Arial" w:hAnsi="Arial" w:cs="Arial"/>
          <w:bCs/>
          <w:color w:val="auto"/>
          <w:szCs w:val="22"/>
        </w:rPr>
      </w:pPr>
      <w:r w:rsidRPr="00564121">
        <w:rPr>
          <w:rFonts w:ascii="Arial" w:hAnsi="Arial" w:cs="Arial"/>
          <w:color w:val="auto"/>
          <w:sz w:val="22"/>
          <w:szCs w:val="22"/>
        </w:rPr>
        <w:t>(Reference: Report by Head of Regional Programme Management Office (RPMO), submitted)</w:t>
      </w:r>
    </w:p>
    <w:p w14:paraId="728899BA" w14:textId="77777777" w:rsidR="000A0DA5" w:rsidRDefault="000A0DA5" w:rsidP="00F531B0">
      <w:pPr>
        <w:tabs>
          <w:tab w:val="left" w:pos="993"/>
        </w:tabs>
        <w:spacing w:before="120"/>
        <w:rPr>
          <w:rFonts w:ascii="Arial" w:hAnsi="Arial" w:cs="Arial"/>
          <w:b/>
        </w:rPr>
      </w:pPr>
    </w:p>
    <w:p w14:paraId="77703684" w14:textId="599CE1A0" w:rsidR="00F531B0" w:rsidRPr="000A0DA5" w:rsidRDefault="00664240" w:rsidP="00F531B0">
      <w:pPr>
        <w:tabs>
          <w:tab w:val="left" w:pos="993"/>
        </w:tabs>
        <w:spacing w:before="120"/>
        <w:rPr>
          <w:rFonts w:cs="Arial"/>
          <w:b/>
          <w:sz w:val="20"/>
          <w:szCs w:val="20"/>
        </w:rPr>
      </w:pPr>
      <w:r w:rsidRPr="000A0DA5">
        <w:rPr>
          <w:rFonts w:ascii="Arial" w:hAnsi="Arial" w:cs="Arial"/>
          <w:b/>
        </w:rPr>
        <w:t>CRD</w:t>
      </w:r>
      <w:r w:rsidR="000A0DA5" w:rsidRPr="000A0DA5">
        <w:rPr>
          <w:rFonts w:ascii="Arial" w:hAnsi="Arial" w:cs="Arial"/>
          <w:b/>
        </w:rPr>
        <w:t>8</w:t>
      </w:r>
      <w:r w:rsidRPr="000A0DA5">
        <w:rPr>
          <w:rFonts w:ascii="Arial" w:hAnsi="Arial" w:cs="Arial"/>
          <w:b/>
        </w:rPr>
        <w:tab/>
      </w:r>
      <w:r w:rsidR="000A0DA5" w:rsidRPr="000A0DA5">
        <w:rPr>
          <w:rFonts w:ascii="Arial" w:hAnsi="Arial" w:cs="Arial"/>
          <w:b/>
        </w:rPr>
        <w:t>IMPLEMENTATION PLAN 2023/24</w:t>
      </w:r>
    </w:p>
    <w:p w14:paraId="189836C3" w14:textId="3871083B" w:rsidR="00A20EF0" w:rsidRDefault="00F91590" w:rsidP="00664240">
      <w:pPr>
        <w:pStyle w:val="paragraph"/>
        <w:spacing w:before="0" w:beforeAutospacing="0" w:after="0" w:afterAutospacing="0"/>
        <w:ind w:left="993"/>
        <w:jc w:val="both"/>
        <w:textAlignment w:val="baseline"/>
        <w:rPr>
          <w:rFonts w:ascii="Arial" w:hAnsi="Arial" w:cs="Arial"/>
          <w:sz w:val="22"/>
          <w:szCs w:val="22"/>
        </w:rPr>
      </w:pPr>
      <w:r>
        <w:rPr>
          <w:rStyle w:val="normaltextrun"/>
          <w:rFonts w:ascii="Arial" w:hAnsi="Arial" w:cs="Arial"/>
          <w:sz w:val="22"/>
          <w:szCs w:val="22"/>
        </w:rPr>
        <w:t xml:space="preserve">The Head of </w:t>
      </w:r>
      <w:r w:rsidRPr="00564121">
        <w:rPr>
          <w:rFonts w:ascii="Arial" w:hAnsi="Arial" w:cs="Arial"/>
          <w:sz w:val="22"/>
          <w:szCs w:val="22"/>
        </w:rPr>
        <w:t>Regional Programme Management Office (RPMO)</w:t>
      </w:r>
      <w:r>
        <w:rPr>
          <w:rFonts w:ascii="Arial" w:hAnsi="Arial" w:cs="Arial"/>
          <w:sz w:val="22"/>
          <w:szCs w:val="22"/>
        </w:rPr>
        <w:t xml:space="preserve"> updated the Joint Committee with a presentation that supplemented a </w:t>
      </w:r>
      <w:r w:rsidR="00592363" w:rsidRPr="009D7168">
        <w:rPr>
          <w:rStyle w:val="normaltextrun"/>
          <w:rFonts w:ascii="Arial" w:hAnsi="Arial" w:cs="Arial"/>
          <w:sz w:val="22"/>
          <w:szCs w:val="22"/>
        </w:rPr>
        <w:t>report submitted by Finance Manager, RPMO</w:t>
      </w:r>
      <w:r w:rsidR="009D7168" w:rsidRPr="009D7168">
        <w:rPr>
          <w:rStyle w:val="normaltextrun"/>
          <w:rFonts w:ascii="Arial" w:hAnsi="Arial" w:cs="Arial"/>
          <w:sz w:val="22"/>
          <w:szCs w:val="22"/>
        </w:rPr>
        <w:t xml:space="preserve"> </w:t>
      </w:r>
      <w:r w:rsidR="00592363" w:rsidRPr="009D7168">
        <w:rPr>
          <w:rStyle w:val="normaltextrun"/>
          <w:rFonts w:ascii="Arial" w:hAnsi="Arial" w:cs="Arial"/>
          <w:sz w:val="22"/>
          <w:szCs w:val="22"/>
        </w:rPr>
        <w:t>on the requirement for</w:t>
      </w:r>
      <w:r w:rsidR="009D7168">
        <w:rPr>
          <w:rStyle w:val="normaltextrun"/>
          <w:rFonts w:ascii="Arial" w:hAnsi="Arial" w:cs="Arial"/>
          <w:sz w:val="22"/>
          <w:szCs w:val="22"/>
        </w:rPr>
        <w:t xml:space="preserve"> submission and agreement with the Governments on the </w:t>
      </w:r>
      <w:r w:rsidR="00592363" w:rsidRPr="009D7168">
        <w:rPr>
          <w:rStyle w:val="normaltextrun"/>
          <w:rFonts w:ascii="Arial" w:hAnsi="Arial" w:cs="Arial"/>
          <w:sz w:val="22"/>
          <w:szCs w:val="22"/>
        </w:rPr>
        <w:t xml:space="preserve">City </w:t>
      </w:r>
      <w:r w:rsidR="009D7168" w:rsidRPr="009D7168">
        <w:rPr>
          <w:rStyle w:val="normaltextrun"/>
          <w:rFonts w:ascii="Arial" w:hAnsi="Arial" w:cs="Arial"/>
          <w:sz w:val="22"/>
          <w:szCs w:val="22"/>
        </w:rPr>
        <w:t>R</w:t>
      </w:r>
      <w:r w:rsidR="00592363" w:rsidRPr="009D7168">
        <w:rPr>
          <w:rStyle w:val="normaltextrun"/>
          <w:rFonts w:ascii="Arial" w:hAnsi="Arial" w:cs="Arial"/>
          <w:sz w:val="22"/>
          <w:szCs w:val="22"/>
        </w:rPr>
        <w:t xml:space="preserve">egion Deal Implementation </w:t>
      </w:r>
      <w:r w:rsidR="009D7168" w:rsidRPr="009D7168">
        <w:rPr>
          <w:rStyle w:val="normaltextrun"/>
          <w:rFonts w:ascii="Arial" w:hAnsi="Arial" w:cs="Arial"/>
          <w:sz w:val="22"/>
          <w:szCs w:val="22"/>
        </w:rPr>
        <w:t>P</w:t>
      </w:r>
      <w:r w:rsidR="00592363" w:rsidRPr="009D7168">
        <w:rPr>
          <w:rStyle w:val="normaltextrun"/>
          <w:rFonts w:ascii="Arial" w:hAnsi="Arial" w:cs="Arial"/>
          <w:sz w:val="22"/>
          <w:szCs w:val="22"/>
        </w:rPr>
        <w:t>lan for 2023/24</w:t>
      </w:r>
      <w:r>
        <w:rPr>
          <w:rStyle w:val="normaltextrun"/>
          <w:rFonts w:ascii="Arial" w:hAnsi="Arial" w:cs="Arial"/>
          <w:sz w:val="22"/>
          <w:szCs w:val="22"/>
        </w:rPr>
        <w:t xml:space="preserve">.  </w:t>
      </w:r>
    </w:p>
    <w:p w14:paraId="68F6BC53" w14:textId="77777777" w:rsidR="00F91590" w:rsidRDefault="00F91590" w:rsidP="00664240">
      <w:pPr>
        <w:pStyle w:val="paragraph"/>
        <w:spacing w:before="0" w:beforeAutospacing="0" w:after="0" w:afterAutospacing="0"/>
        <w:ind w:left="993"/>
        <w:jc w:val="both"/>
        <w:textAlignment w:val="baseline"/>
        <w:rPr>
          <w:rStyle w:val="normaltextrun"/>
          <w:rFonts w:ascii="Arial" w:hAnsi="Arial" w:cs="Arial"/>
          <w:sz w:val="22"/>
          <w:szCs w:val="22"/>
        </w:rPr>
      </w:pPr>
    </w:p>
    <w:p w14:paraId="215265BE" w14:textId="1BB424DC" w:rsidR="002C70E9" w:rsidRPr="003F75B3" w:rsidRDefault="00F91590" w:rsidP="00664240">
      <w:pPr>
        <w:pStyle w:val="paragraph"/>
        <w:spacing w:before="0" w:beforeAutospacing="0" w:after="0" w:afterAutospacing="0"/>
        <w:ind w:left="993"/>
        <w:jc w:val="both"/>
        <w:textAlignment w:val="baseline"/>
        <w:rPr>
          <w:rStyle w:val="normaltextrun"/>
          <w:rFonts w:ascii="Arial" w:hAnsi="Arial" w:cs="Arial"/>
          <w:sz w:val="22"/>
          <w:szCs w:val="22"/>
        </w:rPr>
      </w:pPr>
      <w:r>
        <w:rPr>
          <w:rStyle w:val="normaltextrun"/>
          <w:rFonts w:ascii="Arial" w:hAnsi="Arial" w:cs="Arial"/>
          <w:sz w:val="22"/>
          <w:szCs w:val="22"/>
        </w:rPr>
        <w:t>U</w:t>
      </w:r>
      <w:r w:rsidR="002C70E9" w:rsidRPr="003F75B3">
        <w:rPr>
          <w:rStyle w:val="normaltextrun"/>
          <w:rFonts w:ascii="Arial" w:hAnsi="Arial" w:cs="Arial"/>
          <w:sz w:val="22"/>
          <w:szCs w:val="22"/>
        </w:rPr>
        <w:t xml:space="preserve">nder the terms of the grant offer letter, an updated version of the </w:t>
      </w:r>
      <w:r w:rsidR="003F75B3">
        <w:rPr>
          <w:rStyle w:val="normaltextrun"/>
          <w:rFonts w:ascii="Arial" w:hAnsi="Arial" w:cs="Arial"/>
          <w:sz w:val="22"/>
          <w:szCs w:val="22"/>
        </w:rPr>
        <w:t>C</w:t>
      </w:r>
      <w:r w:rsidR="002C70E9" w:rsidRPr="003F75B3">
        <w:rPr>
          <w:rStyle w:val="normaltextrun"/>
          <w:rFonts w:ascii="Arial" w:hAnsi="Arial" w:cs="Arial"/>
          <w:sz w:val="22"/>
          <w:szCs w:val="22"/>
        </w:rPr>
        <w:t xml:space="preserve">ity </w:t>
      </w:r>
      <w:r w:rsidR="003F75B3">
        <w:rPr>
          <w:rStyle w:val="normaltextrun"/>
          <w:rFonts w:ascii="Arial" w:hAnsi="Arial" w:cs="Arial"/>
          <w:sz w:val="22"/>
          <w:szCs w:val="22"/>
        </w:rPr>
        <w:t>R</w:t>
      </w:r>
      <w:r w:rsidR="002C70E9" w:rsidRPr="003F75B3">
        <w:rPr>
          <w:rStyle w:val="normaltextrun"/>
          <w:rFonts w:ascii="Arial" w:hAnsi="Arial" w:cs="Arial"/>
          <w:sz w:val="22"/>
          <w:szCs w:val="22"/>
        </w:rPr>
        <w:t xml:space="preserve">egion </w:t>
      </w:r>
      <w:r w:rsidR="003F75B3">
        <w:rPr>
          <w:rStyle w:val="normaltextrun"/>
          <w:rFonts w:ascii="Arial" w:hAnsi="Arial" w:cs="Arial"/>
          <w:sz w:val="22"/>
          <w:szCs w:val="22"/>
        </w:rPr>
        <w:t>De</w:t>
      </w:r>
      <w:r>
        <w:rPr>
          <w:rStyle w:val="normaltextrun"/>
          <w:rFonts w:ascii="Arial" w:hAnsi="Arial" w:cs="Arial"/>
          <w:sz w:val="22"/>
          <w:szCs w:val="22"/>
        </w:rPr>
        <w:t xml:space="preserve">al Implementation Plan that </w:t>
      </w:r>
      <w:r w:rsidR="002C70E9" w:rsidRPr="003F75B3">
        <w:rPr>
          <w:rStyle w:val="normaltextrun"/>
          <w:rFonts w:ascii="Arial" w:hAnsi="Arial" w:cs="Arial"/>
          <w:sz w:val="22"/>
          <w:szCs w:val="22"/>
        </w:rPr>
        <w:t>reflect</w:t>
      </w:r>
      <w:r>
        <w:rPr>
          <w:rStyle w:val="normaltextrun"/>
          <w:rFonts w:ascii="Arial" w:hAnsi="Arial" w:cs="Arial"/>
          <w:sz w:val="22"/>
          <w:szCs w:val="22"/>
        </w:rPr>
        <w:t>ed</w:t>
      </w:r>
      <w:r w:rsidR="002C70E9" w:rsidRPr="003F75B3">
        <w:rPr>
          <w:rStyle w:val="normaltextrun"/>
          <w:rFonts w:ascii="Arial" w:hAnsi="Arial" w:cs="Arial"/>
          <w:sz w:val="22"/>
          <w:szCs w:val="22"/>
        </w:rPr>
        <w:t xml:space="preserve"> the current position with respect to milestones and timeless, must be submitted to and agreed governments annually.</w:t>
      </w:r>
    </w:p>
    <w:p w14:paraId="6A2765C2" w14:textId="77777777" w:rsidR="00F91590" w:rsidRPr="007A7A2E" w:rsidRDefault="00F91590" w:rsidP="00664240">
      <w:pPr>
        <w:pStyle w:val="paragraph"/>
        <w:spacing w:before="0" w:beforeAutospacing="0" w:after="0" w:afterAutospacing="0"/>
        <w:ind w:left="993"/>
        <w:jc w:val="both"/>
        <w:textAlignment w:val="baseline"/>
        <w:rPr>
          <w:rStyle w:val="normaltextrun"/>
          <w:rFonts w:ascii="Arial" w:hAnsi="Arial" w:cs="Arial"/>
          <w:sz w:val="22"/>
          <w:szCs w:val="22"/>
        </w:rPr>
      </w:pPr>
    </w:p>
    <w:p w14:paraId="0942764C" w14:textId="70975DED" w:rsidR="002C70E9" w:rsidRPr="00D16B15" w:rsidRDefault="002C70E9" w:rsidP="00664240">
      <w:pPr>
        <w:pStyle w:val="paragraph"/>
        <w:spacing w:before="0" w:beforeAutospacing="0" w:after="0" w:afterAutospacing="0"/>
        <w:ind w:left="993"/>
        <w:jc w:val="both"/>
        <w:textAlignment w:val="baseline"/>
        <w:rPr>
          <w:rStyle w:val="normaltextrun"/>
          <w:rFonts w:ascii="Arial" w:hAnsi="Arial" w:cs="Arial"/>
          <w:sz w:val="22"/>
          <w:szCs w:val="22"/>
        </w:rPr>
      </w:pPr>
      <w:r w:rsidRPr="007A7A2E">
        <w:rPr>
          <w:rStyle w:val="normaltextrun"/>
          <w:rFonts w:ascii="Arial" w:hAnsi="Arial" w:cs="Arial"/>
          <w:sz w:val="22"/>
          <w:szCs w:val="22"/>
        </w:rPr>
        <w:t xml:space="preserve">There had been considerable work involved in fully updating the milestones and timescales within </w:t>
      </w:r>
      <w:r w:rsidR="007A7A2E" w:rsidRPr="007A7A2E">
        <w:rPr>
          <w:rStyle w:val="normaltextrun"/>
          <w:rFonts w:ascii="Arial" w:hAnsi="Arial" w:cs="Arial"/>
          <w:sz w:val="22"/>
          <w:szCs w:val="22"/>
        </w:rPr>
        <w:t>the</w:t>
      </w:r>
      <w:r w:rsidRPr="007A7A2E">
        <w:rPr>
          <w:rStyle w:val="normaltextrun"/>
          <w:rFonts w:ascii="Arial" w:hAnsi="Arial" w:cs="Arial"/>
          <w:sz w:val="22"/>
          <w:szCs w:val="22"/>
        </w:rPr>
        <w:t xml:space="preserve"> Implementation </w:t>
      </w:r>
      <w:r w:rsidR="007A7A2E" w:rsidRPr="007A7A2E">
        <w:rPr>
          <w:rStyle w:val="normaltextrun"/>
          <w:rFonts w:ascii="Arial" w:hAnsi="Arial" w:cs="Arial"/>
          <w:sz w:val="22"/>
          <w:szCs w:val="22"/>
        </w:rPr>
        <w:t>P</w:t>
      </w:r>
      <w:r w:rsidRPr="007A7A2E">
        <w:rPr>
          <w:rStyle w:val="normaltextrun"/>
          <w:rFonts w:ascii="Arial" w:hAnsi="Arial" w:cs="Arial"/>
          <w:sz w:val="22"/>
          <w:szCs w:val="22"/>
        </w:rPr>
        <w:t xml:space="preserve">lan across all partners to ensure it was an accurate and meaningful as possible.  The RPMO had worked with all three of the delivery partners since November 2022 to consolidate all relevant information whilst </w:t>
      </w:r>
      <w:r w:rsidRPr="00D16B15">
        <w:rPr>
          <w:rStyle w:val="normaltextrun"/>
          <w:rFonts w:ascii="Arial" w:hAnsi="Arial" w:cs="Arial"/>
          <w:sz w:val="22"/>
          <w:szCs w:val="22"/>
        </w:rPr>
        <w:t xml:space="preserve">reviewing current lessons learned, dependencies and risks. </w:t>
      </w:r>
    </w:p>
    <w:p w14:paraId="53DE4D9E" w14:textId="5FB76F5B" w:rsidR="002C70E9" w:rsidRDefault="002C70E9" w:rsidP="00664240">
      <w:pPr>
        <w:pStyle w:val="paragraph"/>
        <w:spacing w:before="0" w:beforeAutospacing="0" w:after="0" w:afterAutospacing="0"/>
        <w:ind w:left="993"/>
        <w:jc w:val="both"/>
        <w:textAlignment w:val="baseline"/>
        <w:rPr>
          <w:rStyle w:val="normaltextrun"/>
          <w:rFonts w:ascii="Arial" w:hAnsi="Arial" w:cs="Arial"/>
          <w:sz w:val="22"/>
          <w:szCs w:val="22"/>
        </w:rPr>
      </w:pPr>
    </w:p>
    <w:p w14:paraId="1B37E76D" w14:textId="4AB6139E" w:rsidR="00C3643F" w:rsidRDefault="00C3643F" w:rsidP="00664240">
      <w:pPr>
        <w:pStyle w:val="paragraph"/>
        <w:spacing w:before="0" w:beforeAutospacing="0" w:after="0" w:afterAutospacing="0"/>
        <w:ind w:left="993"/>
        <w:jc w:val="both"/>
        <w:textAlignment w:val="baseline"/>
        <w:rPr>
          <w:rStyle w:val="normaltextrun"/>
          <w:rFonts w:ascii="Arial" w:hAnsi="Arial" w:cs="Arial"/>
          <w:sz w:val="22"/>
          <w:szCs w:val="22"/>
        </w:rPr>
      </w:pPr>
    </w:p>
    <w:p w14:paraId="52B3A8B2" w14:textId="1DE0C90E" w:rsidR="002C70E9" w:rsidRPr="00D02F7C" w:rsidRDefault="002C70E9" w:rsidP="00664240">
      <w:pPr>
        <w:pStyle w:val="paragraph"/>
        <w:spacing w:before="0" w:beforeAutospacing="0" w:after="0" w:afterAutospacing="0"/>
        <w:ind w:left="993"/>
        <w:jc w:val="both"/>
        <w:textAlignment w:val="baseline"/>
        <w:rPr>
          <w:rStyle w:val="normaltextrun"/>
          <w:rFonts w:ascii="Arial" w:hAnsi="Arial" w:cs="Arial"/>
          <w:sz w:val="22"/>
          <w:szCs w:val="22"/>
        </w:rPr>
      </w:pPr>
      <w:r w:rsidRPr="00D16B15">
        <w:rPr>
          <w:rStyle w:val="normaltextrun"/>
          <w:rFonts w:ascii="Arial" w:hAnsi="Arial" w:cs="Arial"/>
          <w:sz w:val="22"/>
          <w:szCs w:val="22"/>
        </w:rPr>
        <w:t>The milestones and financial profile</w:t>
      </w:r>
      <w:r w:rsidR="0026016A">
        <w:rPr>
          <w:rStyle w:val="normaltextrun"/>
          <w:rFonts w:ascii="Arial" w:hAnsi="Arial" w:cs="Arial"/>
          <w:sz w:val="22"/>
          <w:szCs w:val="22"/>
        </w:rPr>
        <w:t xml:space="preserve"> had been </w:t>
      </w:r>
      <w:r w:rsidRPr="00D16B15">
        <w:rPr>
          <w:rStyle w:val="normaltextrun"/>
          <w:rFonts w:ascii="Arial" w:hAnsi="Arial" w:cs="Arial"/>
          <w:sz w:val="22"/>
          <w:szCs w:val="22"/>
        </w:rPr>
        <w:t xml:space="preserve">presented to both the Chief </w:t>
      </w:r>
      <w:r w:rsidR="002A16B1" w:rsidRPr="00D16B15">
        <w:rPr>
          <w:rStyle w:val="normaltextrun"/>
          <w:rFonts w:ascii="Arial" w:hAnsi="Arial" w:cs="Arial"/>
          <w:sz w:val="22"/>
          <w:szCs w:val="22"/>
        </w:rPr>
        <w:t>Officer’s</w:t>
      </w:r>
      <w:r w:rsidRPr="00D16B15">
        <w:rPr>
          <w:rStyle w:val="normaltextrun"/>
          <w:rFonts w:ascii="Arial" w:hAnsi="Arial" w:cs="Arial"/>
          <w:sz w:val="22"/>
          <w:szCs w:val="22"/>
        </w:rPr>
        <w:t xml:space="preserve"> </w:t>
      </w:r>
      <w:r w:rsidR="002A16B1" w:rsidRPr="00D16B15">
        <w:rPr>
          <w:rStyle w:val="normaltextrun"/>
          <w:rFonts w:ascii="Arial" w:hAnsi="Arial" w:cs="Arial"/>
          <w:sz w:val="22"/>
          <w:szCs w:val="22"/>
        </w:rPr>
        <w:t>G</w:t>
      </w:r>
      <w:r w:rsidRPr="00D16B15">
        <w:rPr>
          <w:rStyle w:val="normaltextrun"/>
          <w:rFonts w:ascii="Arial" w:hAnsi="Arial" w:cs="Arial"/>
          <w:sz w:val="22"/>
          <w:szCs w:val="22"/>
        </w:rPr>
        <w:t xml:space="preserve">roup and Joint Committee </w:t>
      </w:r>
      <w:r w:rsidR="00940C55" w:rsidRPr="00D16B15">
        <w:rPr>
          <w:rStyle w:val="normaltextrun"/>
          <w:rFonts w:ascii="Arial" w:hAnsi="Arial" w:cs="Arial"/>
          <w:sz w:val="22"/>
          <w:szCs w:val="22"/>
        </w:rPr>
        <w:t>M</w:t>
      </w:r>
      <w:r w:rsidRPr="00D16B15">
        <w:rPr>
          <w:rStyle w:val="normaltextrun"/>
          <w:rFonts w:ascii="Arial" w:hAnsi="Arial" w:cs="Arial"/>
          <w:sz w:val="22"/>
          <w:szCs w:val="22"/>
        </w:rPr>
        <w:t xml:space="preserve">embers who had input through various discussion and briefing sessions, the resulting conclusions were contained within the </w:t>
      </w:r>
      <w:r w:rsidRPr="00D02F7C">
        <w:rPr>
          <w:rStyle w:val="normaltextrun"/>
          <w:rFonts w:ascii="Arial" w:hAnsi="Arial" w:cs="Arial"/>
          <w:sz w:val="22"/>
          <w:szCs w:val="22"/>
        </w:rPr>
        <w:t xml:space="preserve">Implementation Plan. </w:t>
      </w:r>
    </w:p>
    <w:p w14:paraId="74D52FF6" w14:textId="4FAC5149" w:rsidR="00592363" w:rsidRPr="00D02F7C" w:rsidRDefault="00592363" w:rsidP="00664240">
      <w:pPr>
        <w:pStyle w:val="paragraph"/>
        <w:spacing w:before="0" w:beforeAutospacing="0" w:after="0" w:afterAutospacing="0"/>
        <w:ind w:left="993"/>
        <w:jc w:val="both"/>
        <w:textAlignment w:val="baseline"/>
        <w:rPr>
          <w:rStyle w:val="normaltextrun"/>
          <w:rFonts w:ascii="Arial" w:hAnsi="Arial" w:cs="Arial"/>
          <w:sz w:val="22"/>
          <w:szCs w:val="22"/>
        </w:rPr>
      </w:pPr>
    </w:p>
    <w:p w14:paraId="0F5FD4EB" w14:textId="5F87AC76" w:rsidR="00B82696" w:rsidRDefault="00D02F7C" w:rsidP="00664240">
      <w:pPr>
        <w:pStyle w:val="paragraph"/>
        <w:spacing w:before="0" w:beforeAutospacing="0" w:after="0" w:afterAutospacing="0"/>
        <w:ind w:left="993"/>
        <w:jc w:val="both"/>
        <w:textAlignment w:val="baseline"/>
        <w:rPr>
          <w:rFonts w:ascii="Arial" w:hAnsi="Arial" w:cs="Arial"/>
          <w:sz w:val="22"/>
          <w:szCs w:val="22"/>
        </w:rPr>
      </w:pPr>
      <w:r w:rsidRPr="00D02F7C">
        <w:rPr>
          <w:rStyle w:val="normaltextrun"/>
          <w:rFonts w:ascii="Arial" w:hAnsi="Arial" w:cs="Arial"/>
          <w:sz w:val="22"/>
          <w:szCs w:val="22"/>
        </w:rPr>
        <w:t xml:space="preserve">In response to </w:t>
      </w:r>
      <w:r w:rsidR="0026016A">
        <w:rPr>
          <w:rStyle w:val="normaltextrun"/>
          <w:rFonts w:ascii="Arial" w:hAnsi="Arial" w:cs="Arial"/>
          <w:sz w:val="22"/>
          <w:szCs w:val="22"/>
        </w:rPr>
        <w:t>M</w:t>
      </w:r>
      <w:r w:rsidRPr="00D02F7C">
        <w:rPr>
          <w:rStyle w:val="normaltextrun"/>
          <w:rFonts w:ascii="Arial" w:hAnsi="Arial" w:cs="Arial"/>
          <w:sz w:val="22"/>
          <w:szCs w:val="22"/>
        </w:rPr>
        <w:t>embers questions</w:t>
      </w:r>
      <w:r w:rsidR="00794419">
        <w:rPr>
          <w:rStyle w:val="normaltextrun"/>
          <w:rFonts w:ascii="Arial" w:hAnsi="Arial" w:cs="Arial"/>
          <w:sz w:val="22"/>
          <w:szCs w:val="22"/>
        </w:rPr>
        <w:t xml:space="preserve"> regarding borrowing costs</w:t>
      </w:r>
      <w:r w:rsidRPr="00D02F7C">
        <w:rPr>
          <w:rStyle w:val="normaltextrun"/>
          <w:rFonts w:ascii="Arial" w:hAnsi="Arial" w:cs="Arial"/>
          <w:sz w:val="22"/>
          <w:szCs w:val="22"/>
        </w:rPr>
        <w:t xml:space="preserve">, the Head of </w:t>
      </w:r>
      <w:r w:rsidRPr="00D02F7C">
        <w:rPr>
          <w:rFonts w:ascii="Arial" w:hAnsi="Arial" w:cs="Arial"/>
          <w:sz w:val="22"/>
          <w:szCs w:val="22"/>
        </w:rPr>
        <w:t xml:space="preserve">RPMO advised that </w:t>
      </w:r>
      <w:r w:rsidR="00B82696">
        <w:rPr>
          <w:rFonts w:ascii="Arial" w:hAnsi="Arial" w:cs="Arial"/>
          <w:sz w:val="22"/>
          <w:szCs w:val="22"/>
        </w:rPr>
        <w:t xml:space="preserve">the financial figures </w:t>
      </w:r>
      <w:r w:rsidR="0070585C">
        <w:rPr>
          <w:rFonts w:ascii="Arial" w:hAnsi="Arial" w:cs="Arial"/>
          <w:sz w:val="22"/>
          <w:szCs w:val="22"/>
        </w:rPr>
        <w:t xml:space="preserve">associated with borrowing as </w:t>
      </w:r>
      <w:r w:rsidR="00B82696">
        <w:rPr>
          <w:rFonts w:ascii="Arial" w:hAnsi="Arial" w:cs="Arial"/>
          <w:sz w:val="22"/>
          <w:szCs w:val="22"/>
        </w:rPr>
        <w:t>detailed in the Implementation Plan were the PW</w:t>
      </w:r>
      <w:r w:rsidR="0070585C">
        <w:rPr>
          <w:rFonts w:ascii="Arial" w:hAnsi="Arial" w:cs="Arial"/>
          <w:sz w:val="22"/>
          <w:szCs w:val="22"/>
        </w:rPr>
        <w:t>LB</w:t>
      </w:r>
      <w:r w:rsidR="00B82696">
        <w:rPr>
          <w:rFonts w:ascii="Arial" w:hAnsi="Arial" w:cs="Arial"/>
          <w:sz w:val="22"/>
          <w:szCs w:val="22"/>
        </w:rPr>
        <w:t xml:space="preserve"> </w:t>
      </w:r>
      <w:r w:rsidR="0070585C">
        <w:rPr>
          <w:rFonts w:ascii="Arial" w:hAnsi="Arial" w:cs="Arial"/>
          <w:sz w:val="22"/>
          <w:szCs w:val="22"/>
        </w:rPr>
        <w:t>rates at a point in time, and for illustration purposes</w:t>
      </w:r>
      <w:r w:rsidR="00873486">
        <w:rPr>
          <w:rFonts w:ascii="Arial" w:hAnsi="Arial" w:cs="Arial"/>
          <w:sz w:val="22"/>
          <w:szCs w:val="22"/>
        </w:rPr>
        <w:t>.</w:t>
      </w:r>
      <w:r w:rsidR="00B82696">
        <w:rPr>
          <w:rFonts w:ascii="Arial" w:hAnsi="Arial" w:cs="Arial"/>
          <w:sz w:val="22"/>
          <w:szCs w:val="22"/>
        </w:rPr>
        <w:t xml:space="preserve">  </w:t>
      </w:r>
    </w:p>
    <w:p w14:paraId="2EB0D1AF" w14:textId="50690129" w:rsidR="00B82696" w:rsidRDefault="00B82696" w:rsidP="00664240">
      <w:pPr>
        <w:pStyle w:val="paragraph"/>
        <w:spacing w:before="0" w:beforeAutospacing="0" w:after="0" w:afterAutospacing="0"/>
        <w:ind w:left="993"/>
        <w:jc w:val="both"/>
        <w:textAlignment w:val="baseline"/>
        <w:rPr>
          <w:rFonts w:ascii="Arial" w:hAnsi="Arial" w:cs="Arial"/>
          <w:sz w:val="22"/>
          <w:szCs w:val="22"/>
        </w:rPr>
      </w:pPr>
    </w:p>
    <w:p w14:paraId="675E72E2" w14:textId="72F02440" w:rsidR="00B82696" w:rsidRDefault="00E35D55" w:rsidP="00664240">
      <w:pPr>
        <w:pStyle w:val="paragraph"/>
        <w:spacing w:before="0" w:beforeAutospacing="0" w:after="0" w:afterAutospacing="0"/>
        <w:ind w:left="993"/>
        <w:jc w:val="both"/>
        <w:textAlignment w:val="baseline"/>
        <w:rPr>
          <w:rFonts w:ascii="Arial" w:hAnsi="Arial" w:cs="Arial"/>
          <w:sz w:val="22"/>
          <w:szCs w:val="22"/>
        </w:rPr>
      </w:pPr>
      <w:r>
        <w:rPr>
          <w:rFonts w:ascii="Arial" w:hAnsi="Arial" w:cs="Arial"/>
          <w:sz w:val="22"/>
          <w:szCs w:val="22"/>
        </w:rPr>
        <w:t>The Chief Operating Officer &amp; University Secretary (University</w:t>
      </w:r>
      <w:r w:rsidR="0070585C">
        <w:rPr>
          <w:rFonts w:ascii="Arial" w:hAnsi="Arial" w:cs="Arial"/>
          <w:sz w:val="22"/>
          <w:szCs w:val="22"/>
        </w:rPr>
        <w:t xml:space="preserve"> of Stirling</w:t>
      </w:r>
      <w:r>
        <w:rPr>
          <w:rFonts w:ascii="Arial" w:hAnsi="Arial" w:cs="Arial"/>
          <w:sz w:val="22"/>
          <w:szCs w:val="22"/>
        </w:rPr>
        <w:t>) advised</w:t>
      </w:r>
      <w:r w:rsidR="00873486">
        <w:rPr>
          <w:rFonts w:ascii="Arial" w:hAnsi="Arial" w:cs="Arial"/>
          <w:sz w:val="22"/>
          <w:szCs w:val="22"/>
        </w:rPr>
        <w:t xml:space="preserve"> that </w:t>
      </w:r>
      <w:r>
        <w:rPr>
          <w:rFonts w:ascii="Arial" w:hAnsi="Arial" w:cs="Arial"/>
          <w:sz w:val="22"/>
          <w:szCs w:val="22"/>
        </w:rPr>
        <w:t xml:space="preserve">both governments </w:t>
      </w:r>
      <w:r w:rsidR="00873486">
        <w:rPr>
          <w:rFonts w:ascii="Arial" w:hAnsi="Arial" w:cs="Arial"/>
          <w:sz w:val="22"/>
          <w:szCs w:val="22"/>
        </w:rPr>
        <w:t>were</w:t>
      </w:r>
      <w:r>
        <w:rPr>
          <w:rFonts w:ascii="Arial" w:hAnsi="Arial" w:cs="Arial"/>
          <w:sz w:val="22"/>
          <w:szCs w:val="22"/>
        </w:rPr>
        <w:t xml:space="preserve"> equally as keen for the expenditure of the projects to be fulfilled as it was within their interest to keep to timelines. </w:t>
      </w:r>
    </w:p>
    <w:p w14:paraId="0F453E46" w14:textId="6E72B4CE" w:rsidR="00E35D55" w:rsidRDefault="00E35D55" w:rsidP="00664240">
      <w:pPr>
        <w:pStyle w:val="paragraph"/>
        <w:spacing w:before="0" w:beforeAutospacing="0" w:after="0" w:afterAutospacing="0"/>
        <w:ind w:left="993"/>
        <w:jc w:val="both"/>
        <w:textAlignment w:val="baseline"/>
        <w:rPr>
          <w:rFonts w:ascii="Arial" w:hAnsi="Arial" w:cs="Arial"/>
          <w:sz w:val="22"/>
          <w:szCs w:val="22"/>
        </w:rPr>
      </w:pPr>
    </w:p>
    <w:p w14:paraId="6198140C" w14:textId="3242ED97" w:rsidR="00E35D55" w:rsidRDefault="00E35D55" w:rsidP="00664240">
      <w:pPr>
        <w:pStyle w:val="paragraph"/>
        <w:spacing w:before="0" w:beforeAutospacing="0" w:after="0" w:afterAutospacing="0"/>
        <w:ind w:left="993"/>
        <w:jc w:val="both"/>
        <w:textAlignment w:val="baseline"/>
        <w:rPr>
          <w:rFonts w:ascii="Arial" w:hAnsi="Arial" w:cs="Arial"/>
          <w:sz w:val="22"/>
          <w:szCs w:val="22"/>
        </w:rPr>
      </w:pPr>
      <w:r>
        <w:rPr>
          <w:rFonts w:ascii="Arial" w:hAnsi="Arial" w:cs="Arial"/>
          <w:sz w:val="22"/>
          <w:szCs w:val="22"/>
        </w:rPr>
        <w:t>The Chief Executive (Clackmannanshire Council) noted that there had been an improved relationship developed between officers and both governments.  The Committee was also advised that the Governments had a shared understanding of the risks and the impacts from the City Region Deal, noting p</w:t>
      </w:r>
      <w:r w:rsidR="00873486">
        <w:rPr>
          <w:rFonts w:ascii="Arial" w:hAnsi="Arial" w:cs="Arial"/>
          <w:sz w:val="22"/>
          <w:szCs w:val="22"/>
        </w:rPr>
        <w:t xml:space="preserve">rogress on </w:t>
      </w:r>
      <w:r>
        <w:rPr>
          <w:rFonts w:ascii="Arial" w:hAnsi="Arial" w:cs="Arial"/>
          <w:sz w:val="22"/>
          <w:szCs w:val="22"/>
        </w:rPr>
        <w:t>business cases</w:t>
      </w:r>
      <w:r w:rsidR="00873486">
        <w:rPr>
          <w:rFonts w:ascii="Arial" w:hAnsi="Arial" w:cs="Arial"/>
          <w:sz w:val="22"/>
          <w:szCs w:val="22"/>
        </w:rPr>
        <w:t xml:space="preserve"> </w:t>
      </w:r>
      <w:r>
        <w:rPr>
          <w:rFonts w:ascii="Arial" w:hAnsi="Arial" w:cs="Arial"/>
          <w:sz w:val="22"/>
          <w:szCs w:val="22"/>
        </w:rPr>
        <w:t xml:space="preserve">due to the </w:t>
      </w:r>
      <w:r w:rsidR="00873486">
        <w:rPr>
          <w:rFonts w:ascii="Arial" w:hAnsi="Arial" w:cs="Arial"/>
          <w:sz w:val="22"/>
          <w:szCs w:val="22"/>
        </w:rPr>
        <w:t xml:space="preserve">development of </w:t>
      </w:r>
      <w:r>
        <w:rPr>
          <w:rFonts w:ascii="Arial" w:hAnsi="Arial" w:cs="Arial"/>
          <w:sz w:val="22"/>
          <w:szCs w:val="22"/>
        </w:rPr>
        <w:t xml:space="preserve">better relationships.   </w:t>
      </w:r>
    </w:p>
    <w:p w14:paraId="73162B94" w14:textId="77777777" w:rsidR="00E35D55" w:rsidRDefault="00E35D55" w:rsidP="00664240">
      <w:pPr>
        <w:pStyle w:val="paragraph"/>
        <w:spacing w:before="0" w:beforeAutospacing="0" w:after="0" w:afterAutospacing="0"/>
        <w:ind w:left="993"/>
        <w:jc w:val="both"/>
        <w:textAlignment w:val="baseline"/>
        <w:rPr>
          <w:rFonts w:ascii="Arial" w:hAnsi="Arial" w:cs="Arial"/>
          <w:sz w:val="22"/>
          <w:szCs w:val="22"/>
        </w:rPr>
      </w:pPr>
    </w:p>
    <w:p w14:paraId="6D63B392" w14:textId="77777777" w:rsidR="004B49A9" w:rsidRPr="00855E54" w:rsidRDefault="00664240" w:rsidP="004B49A9">
      <w:pPr>
        <w:autoSpaceDE w:val="0"/>
        <w:autoSpaceDN w:val="0"/>
        <w:adjustRightInd w:val="0"/>
        <w:spacing w:line="240" w:lineRule="auto"/>
        <w:ind w:left="993"/>
        <w:jc w:val="both"/>
        <w:rPr>
          <w:rFonts w:ascii="Arial" w:eastAsiaTheme="minorHAnsi" w:hAnsi="Arial" w:cs="Arial"/>
          <w:b/>
        </w:rPr>
      </w:pPr>
      <w:r w:rsidRPr="00855E54">
        <w:rPr>
          <w:rFonts w:ascii="Arial" w:eastAsiaTheme="minorHAnsi" w:hAnsi="Arial" w:cs="Arial"/>
          <w:b/>
        </w:rPr>
        <w:t>Decision</w:t>
      </w:r>
    </w:p>
    <w:p w14:paraId="219FDB2F" w14:textId="3BCDA988" w:rsidR="009C3885" w:rsidRPr="00855E54" w:rsidRDefault="009C3885" w:rsidP="009C3885">
      <w:pPr>
        <w:pStyle w:val="NoSpacing"/>
        <w:spacing w:after="160"/>
        <w:ind w:left="993"/>
        <w:jc w:val="both"/>
        <w:rPr>
          <w:rFonts w:ascii="Arial" w:hAnsi="Arial" w:cs="Arial"/>
        </w:rPr>
      </w:pPr>
      <w:r w:rsidRPr="00855E54">
        <w:rPr>
          <w:rFonts w:ascii="Arial" w:hAnsi="Arial" w:cs="Arial"/>
          <w:bCs/>
        </w:rPr>
        <w:t>The Stirling &amp; Clackmannanshire City Region Deal Joint Committee</w:t>
      </w:r>
      <w:r w:rsidRPr="00855E54">
        <w:rPr>
          <w:rFonts w:ascii="Arial" w:hAnsi="Arial" w:cs="Arial"/>
        </w:rPr>
        <w:t xml:space="preserve"> agreed:- </w:t>
      </w:r>
    </w:p>
    <w:p w14:paraId="5BED9EAC" w14:textId="7E1A8FAD" w:rsidR="009C3885" w:rsidRPr="00855E54" w:rsidRDefault="00E627E9" w:rsidP="009C3885">
      <w:pPr>
        <w:pStyle w:val="NoSpacing"/>
        <w:numPr>
          <w:ilvl w:val="0"/>
          <w:numId w:val="42"/>
        </w:numPr>
        <w:spacing w:after="160"/>
        <w:jc w:val="both"/>
        <w:rPr>
          <w:rFonts w:ascii="Arial" w:hAnsi="Arial" w:cs="Arial"/>
        </w:rPr>
      </w:pPr>
      <w:r w:rsidRPr="00855E54">
        <w:rPr>
          <w:rFonts w:ascii="Arial" w:hAnsi="Arial" w:cs="Arial"/>
        </w:rPr>
        <w:t>t</w:t>
      </w:r>
      <w:r w:rsidR="009C3885" w:rsidRPr="00855E54">
        <w:rPr>
          <w:rFonts w:ascii="Arial" w:hAnsi="Arial" w:cs="Arial"/>
        </w:rPr>
        <w:t xml:space="preserve">o note the content of the report and presentation on the Implementation Plan 2023/24; and </w:t>
      </w:r>
    </w:p>
    <w:p w14:paraId="60EB649E" w14:textId="623C805F" w:rsidR="009C3885" w:rsidRPr="00855E54" w:rsidRDefault="00E627E9" w:rsidP="009C3885">
      <w:pPr>
        <w:pStyle w:val="NoSpacing"/>
        <w:numPr>
          <w:ilvl w:val="0"/>
          <w:numId w:val="42"/>
        </w:numPr>
        <w:spacing w:after="160"/>
        <w:jc w:val="both"/>
        <w:rPr>
          <w:rFonts w:ascii="Arial" w:hAnsi="Arial" w:cs="Arial"/>
        </w:rPr>
      </w:pPr>
      <w:r w:rsidRPr="00855E54">
        <w:rPr>
          <w:rFonts w:ascii="Arial" w:hAnsi="Arial" w:cs="Arial"/>
        </w:rPr>
        <w:t>t</w:t>
      </w:r>
      <w:r w:rsidR="009C3885" w:rsidRPr="00855E54">
        <w:rPr>
          <w:rFonts w:ascii="Arial" w:hAnsi="Arial" w:cs="Arial"/>
        </w:rPr>
        <w:t xml:space="preserve">o approve the proposed milestone (with caveats) and associated </w:t>
      </w:r>
      <w:r w:rsidR="006E304E" w:rsidRPr="00855E54">
        <w:rPr>
          <w:rFonts w:ascii="Arial" w:hAnsi="Arial" w:cs="Arial"/>
        </w:rPr>
        <w:t>f</w:t>
      </w:r>
      <w:r w:rsidR="006E304E">
        <w:rPr>
          <w:rFonts w:ascii="Arial" w:hAnsi="Arial" w:cs="Arial"/>
        </w:rPr>
        <w:t>inancial</w:t>
      </w:r>
      <w:r w:rsidR="009C3885" w:rsidRPr="00855E54">
        <w:rPr>
          <w:rFonts w:ascii="Arial" w:hAnsi="Arial" w:cs="Arial"/>
        </w:rPr>
        <w:t xml:space="preserve"> profile outlined for each programme/project within the Stirling and Clackmannanshire’s City Region Deal. </w:t>
      </w:r>
    </w:p>
    <w:p w14:paraId="07C3A8F1" w14:textId="48DC0CAA" w:rsidR="00E627E9" w:rsidRPr="00855E54" w:rsidRDefault="00E627E9" w:rsidP="00E627E9">
      <w:pPr>
        <w:pStyle w:val="Heading2"/>
        <w:suppressAutoHyphens/>
        <w:ind w:left="993"/>
        <w:jc w:val="both"/>
        <w:rPr>
          <w:rFonts w:ascii="Arial" w:hAnsi="Arial" w:cs="Arial"/>
          <w:bCs/>
          <w:color w:val="auto"/>
          <w:szCs w:val="22"/>
        </w:rPr>
      </w:pPr>
      <w:r w:rsidRPr="00855E54">
        <w:rPr>
          <w:rFonts w:ascii="Arial" w:hAnsi="Arial" w:cs="Arial"/>
          <w:color w:val="auto"/>
          <w:sz w:val="22"/>
          <w:szCs w:val="22"/>
        </w:rPr>
        <w:t>(Reference: Report by Finance Manager of Regional Programme Management Office (RPMO), submitted)</w:t>
      </w:r>
    </w:p>
    <w:p w14:paraId="6CCEC0C3" w14:textId="217385B7" w:rsidR="00F531B0" w:rsidRDefault="00F531B0" w:rsidP="00664240">
      <w:pPr>
        <w:autoSpaceDE w:val="0"/>
        <w:autoSpaceDN w:val="0"/>
        <w:adjustRightInd w:val="0"/>
        <w:spacing w:after="0" w:line="240" w:lineRule="auto"/>
        <w:ind w:left="992" w:firstLine="1"/>
        <w:jc w:val="both"/>
        <w:rPr>
          <w:rFonts w:ascii="Arial" w:hAnsi="Arial" w:cs="Arial"/>
        </w:rPr>
      </w:pPr>
    </w:p>
    <w:p w14:paraId="534B2809" w14:textId="77777777" w:rsidR="00855E54" w:rsidRPr="00940C55" w:rsidRDefault="00855E54" w:rsidP="00664240">
      <w:pPr>
        <w:autoSpaceDE w:val="0"/>
        <w:autoSpaceDN w:val="0"/>
        <w:adjustRightInd w:val="0"/>
        <w:spacing w:after="0" w:line="240" w:lineRule="auto"/>
        <w:ind w:left="992" w:firstLine="1"/>
        <w:jc w:val="both"/>
        <w:rPr>
          <w:rFonts w:ascii="Arial" w:hAnsi="Arial" w:cs="Arial"/>
        </w:rPr>
      </w:pPr>
    </w:p>
    <w:p w14:paraId="5F151F42" w14:textId="77777777" w:rsidR="000A0DA5" w:rsidRPr="000A0DA5" w:rsidRDefault="00664240" w:rsidP="00123A17">
      <w:pPr>
        <w:tabs>
          <w:tab w:val="left" w:pos="993"/>
        </w:tabs>
        <w:spacing w:before="120"/>
        <w:ind w:left="993" w:hanging="993"/>
        <w:rPr>
          <w:rFonts w:ascii="Arial" w:hAnsi="Arial" w:cs="Arial"/>
          <w:b/>
        </w:rPr>
      </w:pPr>
      <w:r w:rsidRPr="000A0DA5">
        <w:rPr>
          <w:rFonts w:ascii="Arial" w:hAnsi="Arial" w:cs="Arial"/>
          <w:b/>
        </w:rPr>
        <w:t>CRD</w:t>
      </w:r>
      <w:r w:rsidR="000A0DA5" w:rsidRPr="000A0DA5">
        <w:rPr>
          <w:rFonts w:ascii="Arial" w:hAnsi="Arial" w:cs="Arial"/>
          <w:b/>
        </w:rPr>
        <w:t>9</w:t>
      </w:r>
      <w:r w:rsidR="00123A17" w:rsidRPr="000A0DA5">
        <w:rPr>
          <w:rFonts w:ascii="Arial" w:hAnsi="Arial" w:cs="Arial"/>
          <w:b/>
        </w:rPr>
        <w:tab/>
      </w:r>
      <w:r w:rsidR="000A0DA5" w:rsidRPr="000A0DA5">
        <w:rPr>
          <w:rFonts w:ascii="Arial" w:hAnsi="Arial" w:cs="Arial"/>
          <w:b/>
        </w:rPr>
        <w:t>DRAFT ANNUAL REPORT 2022</w:t>
      </w:r>
    </w:p>
    <w:p w14:paraId="41719EFC" w14:textId="5D5A1695" w:rsidR="00A25382" w:rsidRPr="00E354E2" w:rsidRDefault="002A16B1" w:rsidP="00855E54">
      <w:pPr>
        <w:pStyle w:val="NoSpacing"/>
        <w:ind w:left="993"/>
        <w:jc w:val="both"/>
        <w:rPr>
          <w:rFonts w:ascii="Arial" w:hAnsi="Arial" w:cs="Arial"/>
        </w:rPr>
      </w:pPr>
      <w:r w:rsidRPr="00E354E2">
        <w:rPr>
          <w:rFonts w:ascii="Arial" w:hAnsi="Arial" w:cs="Arial"/>
        </w:rPr>
        <w:t xml:space="preserve">The Finance Officer, Regional Programme Management Office (RPMO) submitted a report that detailed the Annual report for 2022 </w:t>
      </w:r>
      <w:r w:rsidR="00E354E2" w:rsidRPr="00E354E2">
        <w:rPr>
          <w:rFonts w:ascii="Arial" w:hAnsi="Arial" w:cs="Arial"/>
        </w:rPr>
        <w:t xml:space="preserve">that </w:t>
      </w:r>
      <w:r w:rsidRPr="00E354E2">
        <w:rPr>
          <w:rFonts w:ascii="Arial" w:hAnsi="Arial" w:cs="Arial"/>
        </w:rPr>
        <w:t>cover</w:t>
      </w:r>
      <w:r w:rsidR="00E354E2" w:rsidRPr="00E354E2">
        <w:rPr>
          <w:rFonts w:ascii="Arial" w:hAnsi="Arial" w:cs="Arial"/>
        </w:rPr>
        <w:t>ed</w:t>
      </w:r>
      <w:r w:rsidRPr="00E354E2">
        <w:rPr>
          <w:rFonts w:ascii="Arial" w:hAnsi="Arial" w:cs="Arial"/>
        </w:rPr>
        <w:t xml:space="preserve"> the last quarter of the 2021/22 financial year, as well as the first three quarters of the 2022/23 financial year. </w:t>
      </w:r>
    </w:p>
    <w:p w14:paraId="780DAEAE" w14:textId="77777777" w:rsidR="00C755E3" w:rsidRPr="00E354E2" w:rsidRDefault="00C755E3" w:rsidP="00855E54">
      <w:pPr>
        <w:pStyle w:val="NoSpacing"/>
        <w:ind w:left="993"/>
        <w:jc w:val="both"/>
        <w:rPr>
          <w:rFonts w:ascii="Arial" w:hAnsi="Arial" w:cs="Arial"/>
        </w:rPr>
      </w:pPr>
    </w:p>
    <w:p w14:paraId="352F50C0" w14:textId="65F8913F" w:rsidR="002A16B1" w:rsidRPr="00855E54" w:rsidRDefault="00C755E3" w:rsidP="00855E54">
      <w:pPr>
        <w:pStyle w:val="NoSpacing"/>
        <w:ind w:left="993"/>
        <w:jc w:val="both"/>
        <w:rPr>
          <w:rFonts w:ascii="Arial" w:hAnsi="Arial" w:cs="Arial"/>
        </w:rPr>
      </w:pPr>
      <w:r w:rsidRPr="00855E54">
        <w:rPr>
          <w:rFonts w:ascii="Arial" w:hAnsi="Arial" w:cs="Arial"/>
        </w:rPr>
        <w:t>The report</w:t>
      </w:r>
      <w:r w:rsidR="00CA75E4">
        <w:rPr>
          <w:rFonts w:ascii="Arial" w:hAnsi="Arial" w:cs="Arial"/>
        </w:rPr>
        <w:t xml:space="preserve"> was</w:t>
      </w:r>
      <w:r w:rsidR="00E354E2" w:rsidRPr="00855E54">
        <w:rPr>
          <w:rFonts w:ascii="Arial" w:hAnsi="Arial" w:cs="Arial"/>
        </w:rPr>
        <w:t xml:space="preserve"> </w:t>
      </w:r>
      <w:r w:rsidRPr="00855E54">
        <w:rPr>
          <w:rFonts w:ascii="Arial" w:hAnsi="Arial" w:cs="Arial"/>
        </w:rPr>
        <w:t xml:space="preserve">drafted by the RPMO and circulated amongst partners for review, with an initial draft being presented to the Chief Officer’s Group and Joint Committee in December 2022, January 2023 and March 2023. </w:t>
      </w:r>
    </w:p>
    <w:p w14:paraId="69B8BD73" w14:textId="77777777" w:rsidR="002B62B6" w:rsidRPr="00855E54" w:rsidRDefault="002B62B6" w:rsidP="00855E54">
      <w:pPr>
        <w:pStyle w:val="NoSpacing"/>
        <w:ind w:left="993"/>
        <w:jc w:val="both"/>
        <w:rPr>
          <w:rFonts w:ascii="Arial" w:hAnsi="Arial" w:cs="Arial"/>
        </w:rPr>
      </w:pPr>
    </w:p>
    <w:p w14:paraId="3F52BC52" w14:textId="28E64F21" w:rsidR="00C755E3" w:rsidRPr="00855E54" w:rsidRDefault="00C755E3" w:rsidP="00855E54">
      <w:pPr>
        <w:pStyle w:val="NoSpacing"/>
        <w:ind w:left="993"/>
        <w:jc w:val="both"/>
        <w:rPr>
          <w:rFonts w:ascii="Arial" w:hAnsi="Arial" w:cs="Arial"/>
        </w:rPr>
      </w:pPr>
      <w:r w:rsidRPr="00855E54">
        <w:rPr>
          <w:rFonts w:ascii="Arial" w:hAnsi="Arial" w:cs="Arial"/>
        </w:rPr>
        <w:t>Th</w:t>
      </w:r>
      <w:r w:rsidR="00E354E2" w:rsidRPr="00855E54">
        <w:rPr>
          <w:rFonts w:ascii="Arial" w:hAnsi="Arial" w:cs="Arial"/>
        </w:rPr>
        <w:t>e report</w:t>
      </w:r>
      <w:r w:rsidRPr="00855E54">
        <w:rPr>
          <w:rFonts w:ascii="Arial" w:hAnsi="Arial" w:cs="Arial"/>
        </w:rPr>
        <w:t xml:space="preserve"> required to be submitted for review and approval by the two governments to allow for publication.</w:t>
      </w:r>
      <w:r w:rsidR="00E354E2" w:rsidRPr="00855E54">
        <w:rPr>
          <w:rFonts w:ascii="Arial" w:hAnsi="Arial" w:cs="Arial"/>
        </w:rPr>
        <w:t xml:space="preserve">  </w:t>
      </w:r>
      <w:r w:rsidRPr="00855E54">
        <w:rPr>
          <w:rFonts w:ascii="Arial" w:hAnsi="Arial" w:cs="Arial"/>
        </w:rPr>
        <w:t>Following that approval, the Annual report</w:t>
      </w:r>
      <w:r w:rsidR="00E354E2" w:rsidRPr="00855E54">
        <w:rPr>
          <w:rFonts w:ascii="Arial" w:hAnsi="Arial" w:cs="Arial"/>
        </w:rPr>
        <w:t xml:space="preserve"> </w:t>
      </w:r>
      <w:r w:rsidRPr="00855E54">
        <w:rPr>
          <w:rFonts w:ascii="Arial" w:hAnsi="Arial" w:cs="Arial"/>
        </w:rPr>
        <w:t xml:space="preserve">then </w:t>
      </w:r>
      <w:r w:rsidR="00E354E2" w:rsidRPr="00855E54">
        <w:rPr>
          <w:rFonts w:ascii="Arial" w:hAnsi="Arial" w:cs="Arial"/>
        </w:rPr>
        <w:t xml:space="preserve">sought </w:t>
      </w:r>
      <w:r w:rsidRPr="00855E54">
        <w:rPr>
          <w:rFonts w:ascii="Arial" w:hAnsi="Arial" w:cs="Arial"/>
        </w:rPr>
        <w:t xml:space="preserve">final approval by the Joint Committee in June 2023.  </w:t>
      </w:r>
    </w:p>
    <w:p w14:paraId="46AC0374" w14:textId="500D5AD9" w:rsidR="00855E54" w:rsidRPr="00855E54" w:rsidRDefault="00855E54" w:rsidP="00855E54">
      <w:pPr>
        <w:pStyle w:val="NoSpacing"/>
        <w:ind w:left="993"/>
        <w:jc w:val="both"/>
        <w:rPr>
          <w:rFonts w:ascii="Arial" w:hAnsi="Arial" w:cs="Arial"/>
        </w:rPr>
      </w:pPr>
    </w:p>
    <w:p w14:paraId="2B630B47" w14:textId="04156501" w:rsidR="00855E54" w:rsidRPr="00855E54" w:rsidRDefault="00855E54" w:rsidP="00855E54">
      <w:pPr>
        <w:pStyle w:val="NoSpacing"/>
        <w:ind w:left="993"/>
        <w:jc w:val="both"/>
        <w:rPr>
          <w:rFonts w:ascii="Arial" w:hAnsi="Arial" w:cs="Arial"/>
        </w:rPr>
      </w:pPr>
      <w:r w:rsidRPr="00855E54">
        <w:rPr>
          <w:rFonts w:ascii="Arial" w:hAnsi="Arial" w:cs="Arial"/>
        </w:rPr>
        <w:t xml:space="preserve">The Chair of </w:t>
      </w:r>
      <w:r>
        <w:rPr>
          <w:rFonts w:ascii="Arial" w:hAnsi="Arial" w:cs="Arial"/>
        </w:rPr>
        <w:t>S</w:t>
      </w:r>
      <w:r w:rsidRPr="00855E54">
        <w:rPr>
          <w:rFonts w:ascii="Arial" w:hAnsi="Arial" w:cs="Arial"/>
        </w:rPr>
        <w:t xml:space="preserve">tirling and Clackmannanshire City </w:t>
      </w:r>
      <w:r>
        <w:rPr>
          <w:rFonts w:ascii="Arial" w:hAnsi="Arial" w:cs="Arial"/>
        </w:rPr>
        <w:t>R</w:t>
      </w:r>
      <w:r w:rsidRPr="00855E54">
        <w:rPr>
          <w:rFonts w:ascii="Arial" w:hAnsi="Arial" w:cs="Arial"/>
        </w:rPr>
        <w:t xml:space="preserve">egion Deal Joint Committee expressed thanks to the </w:t>
      </w:r>
      <w:r w:rsidRPr="00855E54">
        <w:rPr>
          <w:rStyle w:val="normaltextrun"/>
          <w:rFonts w:ascii="Arial" w:hAnsi="Arial" w:cs="Arial"/>
        </w:rPr>
        <w:t xml:space="preserve">Head of </w:t>
      </w:r>
      <w:r w:rsidRPr="00855E54">
        <w:rPr>
          <w:rFonts w:ascii="Arial" w:hAnsi="Arial" w:cs="Arial"/>
        </w:rPr>
        <w:t xml:space="preserve">RPMO and her officers for the work and effort entailed within the City Region Deal. </w:t>
      </w:r>
    </w:p>
    <w:p w14:paraId="2344ADA8" w14:textId="4615A8B5" w:rsidR="00D03432" w:rsidRDefault="00D03432" w:rsidP="00855E54">
      <w:pPr>
        <w:pStyle w:val="NoSpacing"/>
        <w:ind w:left="720"/>
        <w:jc w:val="both"/>
        <w:rPr>
          <w:rFonts w:ascii="Arial" w:hAnsi="Arial" w:cs="Arial"/>
        </w:rPr>
      </w:pPr>
    </w:p>
    <w:p w14:paraId="47F60CAF" w14:textId="455162C0" w:rsidR="0027397C" w:rsidRDefault="0027397C" w:rsidP="00855E54">
      <w:pPr>
        <w:pStyle w:val="NoSpacing"/>
        <w:ind w:left="720"/>
        <w:jc w:val="both"/>
        <w:rPr>
          <w:rFonts w:ascii="Arial" w:hAnsi="Arial" w:cs="Arial"/>
        </w:rPr>
      </w:pPr>
    </w:p>
    <w:p w14:paraId="5E463D09" w14:textId="47A06194" w:rsidR="0027397C" w:rsidRDefault="0027397C" w:rsidP="00855E54">
      <w:pPr>
        <w:pStyle w:val="NoSpacing"/>
        <w:ind w:left="720"/>
        <w:jc w:val="both"/>
        <w:rPr>
          <w:rFonts w:ascii="Arial" w:hAnsi="Arial" w:cs="Arial"/>
        </w:rPr>
      </w:pPr>
    </w:p>
    <w:p w14:paraId="6ECC4667" w14:textId="2DB5BCE1" w:rsidR="0027397C" w:rsidRDefault="0027397C" w:rsidP="00855E54">
      <w:pPr>
        <w:pStyle w:val="NoSpacing"/>
        <w:ind w:left="720"/>
        <w:jc w:val="both"/>
        <w:rPr>
          <w:rFonts w:ascii="Arial" w:hAnsi="Arial" w:cs="Arial"/>
        </w:rPr>
      </w:pPr>
    </w:p>
    <w:p w14:paraId="301BC71A" w14:textId="34B1EF3C" w:rsidR="0027397C" w:rsidRDefault="0027397C" w:rsidP="00855E54">
      <w:pPr>
        <w:pStyle w:val="NoSpacing"/>
        <w:ind w:left="720"/>
        <w:jc w:val="both"/>
        <w:rPr>
          <w:rFonts w:ascii="Arial" w:hAnsi="Arial" w:cs="Arial"/>
        </w:rPr>
      </w:pPr>
    </w:p>
    <w:p w14:paraId="2933B2E1" w14:textId="77777777" w:rsidR="0027397C" w:rsidRPr="00855E54" w:rsidRDefault="0027397C" w:rsidP="00855E54">
      <w:pPr>
        <w:pStyle w:val="NoSpacing"/>
        <w:ind w:left="720"/>
        <w:jc w:val="both"/>
        <w:rPr>
          <w:rFonts w:ascii="Arial" w:hAnsi="Arial" w:cs="Arial"/>
        </w:rPr>
      </w:pPr>
    </w:p>
    <w:p w14:paraId="0CB8AB6D" w14:textId="77777777" w:rsidR="00664240" w:rsidRPr="00855E54" w:rsidRDefault="00664240" w:rsidP="00855E54">
      <w:pPr>
        <w:autoSpaceDE w:val="0"/>
        <w:autoSpaceDN w:val="0"/>
        <w:adjustRightInd w:val="0"/>
        <w:spacing w:line="240" w:lineRule="auto"/>
        <w:ind w:left="993"/>
        <w:jc w:val="both"/>
        <w:rPr>
          <w:rFonts w:ascii="Arial" w:eastAsiaTheme="minorHAnsi" w:hAnsi="Arial" w:cs="Arial"/>
          <w:b/>
        </w:rPr>
      </w:pPr>
      <w:r w:rsidRPr="00855E54">
        <w:rPr>
          <w:rFonts w:ascii="Arial" w:eastAsiaTheme="minorHAnsi" w:hAnsi="Arial" w:cs="Arial"/>
          <w:b/>
        </w:rPr>
        <w:t>Decision</w:t>
      </w:r>
    </w:p>
    <w:p w14:paraId="736D1F6D" w14:textId="6305B639" w:rsidR="009C3885" w:rsidRPr="00855E54" w:rsidRDefault="009C3885" w:rsidP="00855E54">
      <w:pPr>
        <w:pStyle w:val="NoSpacing"/>
        <w:spacing w:after="160"/>
        <w:ind w:left="993"/>
        <w:jc w:val="both"/>
        <w:rPr>
          <w:rFonts w:ascii="Arial" w:hAnsi="Arial" w:cs="Arial"/>
          <w:bCs/>
        </w:rPr>
      </w:pPr>
      <w:r w:rsidRPr="00855E54">
        <w:rPr>
          <w:rFonts w:ascii="Arial" w:hAnsi="Arial" w:cs="Arial"/>
          <w:bCs/>
        </w:rPr>
        <w:t xml:space="preserve">The Stirling &amp; Clackmannanshire </w:t>
      </w:r>
      <w:r w:rsidR="00E627E9" w:rsidRPr="00855E54">
        <w:rPr>
          <w:rFonts w:ascii="Arial" w:hAnsi="Arial" w:cs="Arial"/>
          <w:bCs/>
        </w:rPr>
        <w:t xml:space="preserve">City Region Deal Joint Committee agreed to approve the Draft Annual report 2022. </w:t>
      </w:r>
    </w:p>
    <w:p w14:paraId="45A47686" w14:textId="77777777" w:rsidR="00E627E9" w:rsidRPr="00855E54" w:rsidRDefault="00E627E9" w:rsidP="00855E54">
      <w:pPr>
        <w:pStyle w:val="Heading2"/>
        <w:suppressAutoHyphens/>
        <w:ind w:left="993"/>
        <w:jc w:val="both"/>
        <w:rPr>
          <w:rFonts w:ascii="Arial" w:hAnsi="Arial" w:cs="Arial"/>
          <w:bCs/>
          <w:color w:val="auto"/>
          <w:szCs w:val="22"/>
        </w:rPr>
      </w:pPr>
      <w:r w:rsidRPr="00855E54">
        <w:rPr>
          <w:rFonts w:ascii="Arial" w:hAnsi="Arial" w:cs="Arial"/>
          <w:color w:val="auto"/>
          <w:sz w:val="22"/>
          <w:szCs w:val="22"/>
        </w:rPr>
        <w:t>(Reference: Report by Finance Manager of Regional Programme Management Office (RPMO), submitted)</w:t>
      </w:r>
    </w:p>
    <w:p w14:paraId="6D2C949A" w14:textId="3CBADFD0" w:rsidR="00E627E9" w:rsidRDefault="00E627E9" w:rsidP="00E627E9">
      <w:pPr>
        <w:pStyle w:val="NoSpacing"/>
        <w:spacing w:after="160"/>
        <w:ind w:left="993"/>
        <w:rPr>
          <w:rFonts w:ascii="Arial" w:hAnsi="Arial" w:cs="Arial"/>
        </w:rPr>
      </w:pPr>
    </w:p>
    <w:p w14:paraId="46DEC932" w14:textId="3C2976EC" w:rsidR="00855E54" w:rsidRDefault="00855E54" w:rsidP="00855E54">
      <w:pPr>
        <w:pStyle w:val="NoSpacing"/>
        <w:spacing w:after="160"/>
        <w:ind w:left="993"/>
        <w:jc w:val="both"/>
        <w:rPr>
          <w:rFonts w:ascii="Arial" w:hAnsi="Arial" w:cs="Arial"/>
          <w:u w:val="single"/>
        </w:rPr>
      </w:pPr>
      <w:r w:rsidRPr="00855E54">
        <w:rPr>
          <w:rFonts w:ascii="Arial" w:hAnsi="Arial" w:cs="Arial"/>
          <w:u w:val="single"/>
        </w:rPr>
        <w:t>Notice</w:t>
      </w:r>
    </w:p>
    <w:p w14:paraId="1DC3FEB9" w14:textId="6F48CF79" w:rsidR="00855E54" w:rsidRPr="00855E54" w:rsidRDefault="00855E54" w:rsidP="00855E54">
      <w:pPr>
        <w:pStyle w:val="NoSpacing"/>
        <w:spacing w:after="160"/>
        <w:ind w:left="993"/>
        <w:jc w:val="both"/>
        <w:rPr>
          <w:rFonts w:ascii="Arial" w:hAnsi="Arial" w:cs="Arial"/>
          <w:u w:val="single"/>
        </w:rPr>
      </w:pPr>
      <w:r w:rsidRPr="00855E54">
        <w:rPr>
          <w:rFonts w:ascii="Arial" w:hAnsi="Arial" w:cs="Arial"/>
        </w:rPr>
        <w:t xml:space="preserve">The Chair </w:t>
      </w:r>
      <w:r>
        <w:rPr>
          <w:rFonts w:ascii="Arial" w:hAnsi="Arial" w:cs="Arial"/>
        </w:rPr>
        <w:t xml:space="preserve">and Committee </w:t>
      </w:r>
      <w:r w:rsidRPr="00855E54">
        <w:rPr>
          <w:rFonts w:ascii="Arial" w:hAnsi="Arial" w:cs="Arial"/>
        </w:rPr>
        <w:t xml:space="preserve">of </w:t>
      </w:r>
      <w:r>
        <w:rPr>
          <w:rFonts w:ascii="Arial" w:hAnsi="Arial" w:cs="Arial"/>
        </w:rPr>
        <w:t>S</w:t>
      </w:r>
      <w:r w:rsidRPr="00855E54">
        <w:rPr>
          <w:rFonts w:ascii="Arial" w:hAnsi="Arial" w:cs="Arial"/>
        </w:rPr>
        <w:t xml:space="preserve">tirling and Clackmannanshire City </w:t>
      </w:r>
      <w:r>
        <w:rPr>
          <w:rFonts w:ascii="Arial" w:hAnsi="Arial" w:cs="Arial"/>
        </w:rPr>
        <w:t>R</w:t>
      </w:r>
      <w:r w:rsidRPr="00855E54">
        <w:rPr>
          <w:rFonts w:ascii="Arial" w:hAnsi="Arial" w:cs="Arial"/>
        </w:rPr>
        <w:t>egion Deal Joint Committee expressed thanks</w:t>
      </w:r>
      <w:r>
        <w:rPr>
          <w:rFonts w:ascii="Arial" w:hAnsi="Arial" w:cs="Arial"/>
        </w:rPr>
        <w:t xml:space="preserve"> to Ann Jacob-Chandler, </w:t>
      </w:r>
      <w:r w:rsidRPr="00855E54">
        <w:rPr>
          <w:rStyle w:val="normaltextrun"/>
          <w:rFonts w:ascii="Arial" w:hAnsi="Arial" w:cs="Arial"/>
        </w:rPr>
        <w:t xml:space="preserve">Head of </w:t>
      </w:r>
      <w:r w:rsidRPr="00855E54">
        <w:rPr>
          <w:rFonts w:ascii="Arial" w:hAnsi="Arial" w:cs="Arial"/>
        </w:rPr>
        <w:t>Regional Programme Management Office (RPMO)</w:t>
      </w:r>
      <w:r>
        <w:rPr>
          <w:rFonts w:ascii="Arial" w:hAnsi="Arial" w:cs="Arial"/>
        </w:rPr>
        <w:t xml:space="preserve"> for the work entailed within the City Region Deal and wished her all the best</w:t>
      </w:r>
      <w:r w:rsidR="002B62B6">
        <w:rPr>
          <w:rFonts w:ascii="Arial" w:hAnsi="Arial" w:cs="Arial"/>
        </w:rPr>
        <w:t xml:space="preserve"> </w:t>
      </w:r>
      <w:r>
        <w:rPr>
          <w:rFonts w:ascii="Arial" w:hAnsi="Arial" w:cs="Arial"/>
        </w:rPr>
        <w:t>in her new post of Head of Economic Development</w:t>
      </w:r>
      <w:r w:rsidR="007C3D5B">
        <w:rPr>
          <w:rFonts w:ascii="Arial" w:hAnsi="Arial" w:cs="Arial"/>
        </w:rPr>
        <w:t>, Planning</w:t>
      </w:r>
      <w:r>
        <w:rPr>
          <w:rFonts w:ascii="Arial" w:hAnsi="Arial" w:cs="Arial"/>
        </w:rPr>
        <w:t xml:space="preserve"> &amp; Climate Change at Stirling Council. </w:t>
      </w:r>
    </w:p>
    <w:p w14:paraId="56506955" w14:textId="5021EF00" w:rsidR="00A32788" w:rsidRDefault="00A32788" w:rsidP="009F1FA7">
      <w:pPr>
        <w:autoSpaceDE w:val="0"/>
        <w:autoSpaceDN w:val="0"/>
        <w:adjustRightInd w:val="0"/>
        <w:jc w:val="center"/>
        <w:rPr>
          <w:rFonts w:ascii="Arial" w:hAnsi="Arial" w:cs="Arial"/>
        </w:rPr>
      </w:pPr>
    </w:p>
    <w:p w14:paraId="40DABADA" w14:textId="77777777" w:rsidR="00855E54" w:rsidRPr="00855E54" w:rsidRDefault="00855E54" w:rsidP="009F1FA7">
      <w:pPr>
        <w:autoSpaceDE w:val="0"/>
        <w:autoSpaceDN w:val="0"/>
        <w:adjustRightInd w:val="0"/>
        <w:jc w:val="center"/>
        <w:rPr>
          <w:rFonts w:ascii="Arial" w:hAnsi="Arial" w:cs="Arial"/>
        </w:rPr>
      </w:pPr>
    </w:p>
    <w:p w14:paraId="2BE2CC7B" w14:textId="0D9160B5" w:rsidR="006B6CC3" w:rsidRPr="00855E54" w:rsidRDefault="006E146D" w:rsidP="009F1FA7">
      <w:pPr>
        <w:autoSpaceDE w:val="0"/>
        <w:autoSpaceDN w:val="0"/>
        <w:adjustRightInd w:val="0"/>
        <w:jc w:val="center"/>
        <w:rPr>
          <w:rFonts w:ascii="Arial" w:eastAsiaTheme="minorHAnsi" w:hAnsi="Arial" w:cs="Arial"/>
        </w:rPr>
      </w:pPr>
      <w:r w:rsidRPr="00855E54">
        <w:rPr>
          <w:rFonts w:ascii="Arial" w:hAnsi="Arial" w:cs="Arial"/>
        </w:rPr>
        <w:t>The Chair decl</w:t>
      </w:r>
      <w:r w:rsidR="00615922" w:rsidRPr="00855E54">
        <w:rPr>
          <w:rFonts w:ascii="Arial" w:hAnsi="Arial" w:cs="Arial"/>
        </w:rPr>
        <w:t xml:space="preserve">ared the meeting closed at </w:t>
      </w:r>
      <w:r w:rsidR="009C3885" w:rsidRPr="00855E54">
        <w:rPr>
          <w:rFonts w:ascii="Arial" w:hAnsi="Arial" w:cs="Arial"/>
        </w:rPr>
        <w:t>4.00</w:t>
      </w:r>
      <w:r w:rsidR="00615922" w:rsidRPr="00855E54">
        <w:rPr>
          <w:rFonts w:ascii="Arial" w:hAnsi="Arial" w:cs="Arial"/>
        </w:rPr>
        <w:t xml:space="preserve"> </w:t>
      </w:r>
      <w:r w:rsidR="009F160D" w:rsidRPr="00855E54">
        <w:rPr>
          <w:rFonts w:ascii="Arial" w:hAnsi="Arial" w:cs="Arial"/>
        </w:rPr>
        <w:t>pm</w:t>
      </w:r>
    </w:p>
    <w:sectPr w:rsidR="006B6CC3" w:rsidRPr="00855E54" w:rsidSect="009261BA">
      <w:headerReference w:type="default" r:id="rId11"/>
      <w:footerReference w:type="default" r:id="rId12"/>
      <w:pgSz w:w="11906" w:h="16838"/>
      <w:pgMar w:top="124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84B94" w14:textId="77777777" w:rsidR="000513EE" w:rsidRDefault="000513EE" w:rsidP="00B603C4">
      <w:pPr>
        <w:spacing w:after="0" w:line="240" w:lineRule="auto"/>
      </w:pPr>
      <w:r>
        <w:separator/>
      </w:r>
    </w:p>
  </w:endnote>
  <w:endnote w:type="continuationSeparator" w:id="0">
    <w:p w14:paraId="7B328FE4" w14:textId="77777777" w:rsidR="000513EE" w:rsidRDefault="000513EE"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FB65" w14:textId="350494CB" w:rsidR="006C1302" w:rsidRDefault="006C1302" w:rsidP="00B603C4">
    <w:pPr>
      <w:pStyle w:val="Footer"/>
      <w:jc w:val="center"/>
    </w:pPr>
    <w:r>
      <w:tab/>
    </w:r>
    <w:r>
      <w:tab/>
    </w:r>
  </w:p>
  <w:p w14:paraId="646040E2" w14:textId="77777777" w:rsidR="006C1302" w:rsidRPr="00697383" w:rsidRDefault="006C1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C6799" w14:textId="77777777" w:rsidR="000513EE" w:rsidRDefault="000513EE" w:rsidP="00B603C4">
      <w:pPr>
        <w:spacing w:after="0" w:line="240" w:lineRule="auto"/>
      </w:pPr>
      <w:r>
        <w:separator/>
      </w:r>
    </w:p>
  </w:footnote>
  <w:footnote w:type="continuationSeparator" w:id="0">
    <w:p w14:paraId="3A57DE3C" w14:textId="77777777" w:rsidR="000513EE" w:rsidRDefault="000513EE"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38AE7" w14:textId="6DE38EF7" w:rsidR="006C1302" w:rsidRDefault="00697383" w:rsidP="00697383">
    <w:pPr>
      <w:pStyle w:val="Header"/>
      <w:jc w:val="center"/>
    </w:pPr>
    <w:r>
      <w:rPr>
        <w:noProof/>
        <w:lang w:eastAsia="en-GB"/>
      </w:rPr>
      <w:drawing>
        <wp:inline distT="0" distB="0" distL="0" distR="0" wp14:anchorId="4DF092E4" wp14:editId="214003BB">
          <wp:extent cx="3146080" cy="983587"/>
          <wp:effectExtent l="0" t="0" r="0" b="7620"/>
          <wp:docPr id="14"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1" cstate="print">
                    <a:extLst>
                      <a:ext uri="{28A0092B-C50C-407E-A947-70E740481C1C}">
                        <a14:useLocalDpi xmlns:a14="http://schemas.microsoft.com/office/drawing/2010/main" val="0"/>
                      </a:ext>
                    </a:extLst>
                  </a:blip>
                  <a:srcRect l="16272" t="27062" r="19531" b="38789"/>
                  <a:stretch/>
                </pic:blipFill>
                <pic:spPr bwMode="auto">
                  <a:xfrm>
                    <a:off x="0" y="0"/>
                    <a:ext cx="3146080" cy="983587"/>
                  </a:xfrm>
                  <a:prstGeom prst="rect">
                    <a:avLst/>
                  </a:prstGeom>
                  <a:ln>
                    <a:noFill/>
                  </a:ln>
                  <a:extLst>
                    <a:ext uri="{53640926-AAD7-44D8-BBD7-CCE9431645EC}">
                      <a14:shadowObscured xmlns:a14="http://schemas.microsoft.com/office/drawing/2010/main"/>
                    </a:ext>
                  </a:extLst>
                </pic:spPr>
              </pic:pic>
            </a:graphicData>
          </a:graphic>
        </wp:inline>
      </w:drawing>
    </w:r>
    <w:r w:rsidR="006C1302">
      <w:rPr>
        <w:noProof/>
        <w:lang w:eastAsia="en-GB"/>
      </w:rPr>
      <mc:AlternateContent>
        <mc:Choice Requires="wps">
          <w:drawing>
            <wp:anchor distT="45720" distB="45720" distL="114300" distR="114300" simplePos="0" relativeHeight="251657728" behindDoc="0" locked="0" layoutInCell="1" allowOverlap="1" wp14:anchorId="10051C2E" wp14:editId="6B21BFA3">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14:paraId="7859CEE2" w14:textId="31D0ECEC" w:rsidR="006C1302" w:rsidRDefault="006C13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51C2E" id="_x0000_t202" coordsize="21600,21600" o:spt="202" path="m,l,21600r21600,l21600,xe">
              <v:stroke joinstyle="miter"/>
              <v:path gradientshapeok="t" o:connecttype="rect"/>
            </v:shapetype>
            <v:shape id="_x0000_s1028" type="#_x0000_t202" style="position:absolute;left:0;text-align:left;margin-left:183.35pt;margin-top:-35.45pt;width:93.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0GHwIAABw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" stroked="f">
              <v:textbox style="mso-fit-shape-to-text:t">
                <w:txbxContent>
                  <w:p w14:paraId="7859CEE2" w14:textId="31D0ECEC" w:rsidR="006C1302" w:rsidRDefault="006C1302"/>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489"/>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346E71"/>
    <w:multiLevelType w:val="hybridMultilevel"/>
    <w:tmpl w:val="0DDAA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0559CC"/>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92076D"/>
    <w:multiLevelType w:val="hybridMultilevel"/>
    <w:tmpl w:val="6C686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F71A1"/>
    <w:multiLevelType w:val="hybridMultilevel"/>
    <w:tmpl w:val="D8062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0357"/>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F820738"/>
    <w:multiLevelType w:val="hybridMultilevel"/>
    <w:tmpl w:val="6088A5C4"/>
    <w:lvl w:ilvl="0" w:tplc="08090001">
      <w:start w:val="1"/>
      <w:numFmt w:val="bullet"/>
      <w:lvlText w:val=""/>
      <w:lvlJc w:val="left"/>
      <w:pPr>
        <w:ind w:left="1986" w:hanging="360"/>
      </w:pPr>
      <w:rPr>
        <w:rFonts w:ascii="Symbol" w:hAnsi="Symbol" w:hint="default"/>
        <w:color w:val="auto"/>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216A0AF8"/>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E1341C"/>
    <w:multiLevelType w:val="multilevel"/>
    <w:tmpl w:val="E5020894"/>
    <w:lvl w:ilvl="0">
      <w:start w:val="1"/>
      <w:numFmt w:val="decimal"/>
      <w:lvlText w:val="%1."/>
      <w:lvlJc w:val="left"/>
      <w:pPr>
        <w:ind w:left="1352" w:hanging="360"/>
      </w:pPr>
    </w:lvl>
    <w:lvl w:ilvl="1">
      <w:start w:val="1"/>
      <w:numFmt w:val="decimal"/>
      <w:isLgl/>
      <w:lvlText w:val="%1.%2"/>
      <w:lvlJc w:val="left"/>
      <w:pPr>
        <w:ind w:left="1352"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9" w15:restartNumberingAfterBreak="0">
    <w:nsid w:val="249D588B"/>
    <w:multiLevelType w:val="hybridMultilevel"/>
    <w:tmpl w:val="69CE6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F246B"/>
    <w:multiLevelType w:val="multilevel"/>
    <w:tmpl w:val="88E64EA0"/>
    <w:lvl w:ilvl="0">
      <w:start w:val="1"/>
      <w:numFmt w:val="decimal"/>
      <w:lvlText w:val="%1."/>
      <w:lvlJc w:val="left"/>
      <w:pPr>
        <w:ind w:left="720" w:hanging="360"/>
      </w:pPr>
      <w:rPr>
        <w:b w:val="0"/>
      </w:rPr>
    </w:lvl>
    <w:lvl w:ilv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844EC1"/>
    <w:multiLevelType w:val="hybridMultilevel"/>
    <w:tmpl w:val="077EE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F4D37"/>
    <w:multiLevelType w:val="multilevel"/>
    <w:tmpl w:val="74A41E4E"/>
    <w:lvl w:ilvl="0">
      <w:start w:val="1"/>
      <w:numFmt w:val="decimal"/>
      <w:lvlText w:val="%1."/>
      <w:lvlJc w:val="left"/>
      <w:pPr>
        <w:ind w:left="720" w:hanging="360"/>
      </w:pPr>
      <w:rPr>
        <w:rFonts w:ascii="Arial" w:hAnsi="Arial" w:cs="Arial" w:hint="default"/>
        <w:b w:val="0"/>
        <w:sz w:val="20"/>
        <w:szCs w:val="20"/>
      </w:rPr>
    </w:lvl>
    <w:lvl w:ilv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F710FF"/>
    <w:multiLevelType w:val="hybridMultilevel"/>
    <w:tmpl w:val="4E96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25D81"/>
    <w:multiLevelType w:val="multilevel"/>
    <w:tmpl w:val="CD0A8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9E1951"/>
    <w:multiLevelType w:val="hybridMultilevel"/>
    <w:tmpl w:val="B8ECD76A"/>
    <w:lvl w:ilvl="0" w:tplc="95B0265A">
      <w:start w:val="1"/>
      <w:numFmt w:val="bullet"/>
      <w:pStyle w:val="normalnumbered"/>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1914869E" w:tentative="1">
      <w:start w:val="1"/>
      <w:numFmt w:val="bullet"/>
      <w:lvlText w:val="•"/>
      <w:lvlJc w:val="left"/>
      <w:pPr>
        <w:tabs>
          <w:tab w:val="num" w:pos="2160"/>
        </w:tabs>
        <w:ind w:left="2160" w:hanging="360"/>
      </w:pPr>
      <w:rPr>
        <w:rFonts w:ascii="Arial" w:hAnsi="Arial" w:hint="default"/>
      </w:rPr>
    </w:lvl>
    <w:lvl w:ilvl="3" w:tplc="E4986098" w:tentative="1">
      <w:start w:val="1"/>
      <w:numFmt w:val="bullet"/>
      <w:lvlText w:val="•"/>
      <w:lvlJc w:val="left"/>
      <w:pPr>
        <w:tabs>
          <w:tab w:val="num" w:pos="2880"/>
        </w:tabs>
        <w:ind w:left="2880" w:hanging="360"/>
      </w:pPr>
      <w:rPr>
        <w:rFonts w:ascii="Arial" w:hAnsi="Arial" w:hint="default"/>
      </w:rPr>
    </w:lvl>
    <w:lvl w:ilvl="4" w:tplc="433E2794" w:tentative="1">
      <w:start w:val="1"/>
      <w:numFmt w:val="bullet"/>
      <w:lvlText w:val="•"/>
      <w:lvlJc w:val="left"/>
      <w:pPr>
        <w:tabs>
          <w:tab w:val="num" w:pos="3600"/>
        </w:tabs>
        <w:ind w:left="3600" w:hanging="360"/>
      </w:pPr>
      <w:rPr>
        <w:rFonts w:ascii="Arial" w:hAnsi="Arial" w:hint="default"/>
      </w:rPr>
    </w:lvl>
    <w:lvl w:ilvl="5" w:tplc="C6D0BA8A" w:tentative="1">
      <w:start w:val="1"/>
      <w:numFmt w:val="bullet"/>
      <w:lvlText w:val="•"/>
      <w:lvlJc w:val="left"/>
      <w:pPr>
        <w:tabs>
          <w:tab w:val="num" w:pos="4320"/>
        </w:tabs>
        <w:ind w:left="4320" w:hanging="360"/>
      </w:pPr>
      <w:rPr>
        <w:rFonts w:ascii="Arial" w:hAnsi="Arial" w:hint="default"/>
      </w:rPr>
    </w:lvl>
    <w:lvl w:ilvl="6" w:tplc="DE446F20" w:tentative="1">
      <w:start w:val="1"/>
      <w:numFmt w:val="bullet"/>
      <w:lvlText w:val="•"/>
      <w:lvlJc w:val="left"/>
      <w:pPr>
        <w:tabs>
          <w:tab w:val="num" w:pos="5040"/>
        </w:tabs>
        <w:ind w:left="5040" w:hanging="360"/>
      </w:pPr>
      <w:rPr>
        <w:rFonts w:ascii="Arial" w:hAnsi="Arial" w:hint="default"/>
      </w:rPr>
    </w:lvl>
    <w:lvl w:ilvl="7" w:tplc="91E6A45A" w:tentative="1">
      <w:start w:val="1"/>
      <w:numFmt w:val="bullet"/>
      <w:lvlText w:val="•"/>
      <w:lvlJc w:val="left"/>
      <w:pPr>
        <w:tabs>
          <w:tab w:val="num" w:pos="5760"/>
        </w:tabs>
        <w:ind w:left="5760" w:hanging="360"/>
      </w:pPr>
      <w:rPr>
        <w:rFonts w:ascii="Arial" w:hAnsi="Arial" w:hint="default"/>
      </w:rPr>
    </w:lvl>
    <w:lvl w:ilvl="8" w:tplc="8CBC7F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22544F"/>
    <w:multiLevelType w:val="multilevel"/>
    <w:tmpl w:val="5AD4D9C4"/>
    <w:lvl w:ilvl="0">
      <w:start w:val="1"/>
      <w:numFmt w:val="decimal"/>
      <w:lvlText w:val="%1."/>
      <w:lvlJc w:val="left"/>
      <w:pPr>
        <w:ind w:left="363" w:hanging="360"/>
      </w:pPr>
    </w:lvl>
    <w:lvl w:ilvl="1">
      <w:start w:val="5"/>
      <w:numFmt w:val="decimal"/>
      <w:isLgl/>
      <w:lvlText w:val="%1.%2"/>
      <w:lvlJc w:val="left"/>
      <w:pPr>
        <w:ind w:left="865" w:hanging="600"/>
      </w:pPr>
      <w:rPr>
        <w:rFonts w:hint="default"/>
      </w:rPr>
    </w:lvl>
    <w:lvl w:ilvl="2">
      <w:start w:val="1"/>
      <w:numFmt w:val="decimal"/>
      <w:isLgl/>
      <w:lvlText w:val="%1.%2.%3"/>
      <w:lvlJc w:val="left"/>
      <w:pPr>
        <w:ind w:left="1247" w:hanging="720"/>
      </w:pPr>
      <w:rPr>
        <w:rFonts w:hint="default"/>
      </w:rPr>
    </w:lvl>
    <w:lvl w:ilvl="3">
      <w:start w:val="1"/>
      <w:numFmt w:val="decimal"/>
      <w:isLgl/>
      <w:lvlText w:val="%1.%2.%3.%4"/>
      <w:lvlJc w:val="left"/>
      <w:pPr>
        <w:ind w:left="1509" w:hanging="720"/>
      </w:pPr>
      <w:rPr>
        <w:rFonts w:hint="default"/>
      </w:rPr>
    </w:lvl>
    <w:lvl w:ilvl="4">
      <w:start w:val="1"/>
      <w:numFmt w:val="decimal"/>
      <w:isLgl/>
      <w:lvlText w:val="%1.%2.%3.%4.%5"/>
      <w:lvlJc w:val="left"/>
      <w:pPr>
        <w:ind w:left="2131" w:hanging="1080"/>
      </w:pPr>
      <w:rPr>
        <w:rFonts w:hint="default"/>
      </w:rPr>
    </w:lvl>
    <w:lvl w:ilvl="5">
      <w:start w:val="1"/>
      <w:numFmt w:val="decimal"/>
      <w:isLgl/>
      <w:lvlText w:val="%1.%2.%3.%4.%5.%6"/>
      <w:lvlJc w:val="left"/>
      <w:pPr>
        <w:ind w:left="2393" w:hanging="1080"/>
      </w:pPr>
      <w:rPr>
        <w:rFonts w:hint="default"/>
      </w:rPr>
    </w:lvl>
    <w:lvl w:ilvl="6">
      <w:start w:val="1"/>
      <w:numFmt w:val="decimal"/>
      <w:isLgl/>
      <w:lvlText w:val="%1.%2.%3.%4.%5.%6.%7"/>
      <w:lvlJc w:val="left"/>
      <w:pPr>
        <w:ind w:left="3015" w:hanging="1440"/>
      </w:pPr>
      <w:rPr>
        <w:rFonts w:hint="default"/>
      </w:rPr>
    </w:lvl>
    <w:lvl w:ilvl="7">
      <w:start w:val="1"/>
      <w:numFmt w:val="decimal"/>
      <w:isLgl/>
      <w:lvlText w:val="%1.%2.%3.%4.%5.%6.%7.%8"/>
      <w:lvlJc w:val="left"/>
      <w:pPr>
        <w:ind w:left="3277" w:hanging="1440"/>
      </w:pPr>
      <w:rPr>
        <w:rFonts w:hint="default"/>
      </w:rPr>
    </w:lvl>
    <w:lvl w:ilvl="8">
      <w:start w:val="1"/>
      <w:numFmt w:val="decimal"/>
      <w:isLgl/>
      <w:lvlText w:val="%1.%2.%3.%4.%5.%6.%7.%8.%9"/>
      <w:lvlJc w:val="left"/>
      <w:pPr>
        <w:ind w:left="3539" w:hanging="1440"/>
      </w:pPr>
      <w:rPr>
        <w:rFonts w:hint="default"/>
      </w:rPr>
    </w:lvl>
  </w:abstractNum>
  <w:abstractNum w:abstractNumId="17" w15:restartNumberingAfterBreak="0">
    <w:nsid w:val="2D2407BA"/>
    <w:multiLevelType w:val="multilevel"/>
    <w:tmpl w:val="E5020894"/>
    <w:lvl w:ilvl="0">
      <w:start w:val="1"/>
      <w:numFmt w:val="decimal"/>
      <w:lvlText w:val="%1."/>
      <w:lvlJc w:val="left"/>
      <w:pPr>
        <w:ind w:left="1352" w:hanging="360"/>
      </w:pPr>
    </w:lvl>
    <w:lvl w:ilvl="1">
      <w:start w:val="1"/>
      <w:numFmt w:val="decimal"/>
      <w:isLgl/>
      <w:lvlText w:val="%1.%2"/>
      <w:lvlJc w:val="left"/>
      <w:pPr>
        <w:ind w:left="1352"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18" w15:restartNumberingAfterBreak="0">
    <w:nsid w:val="32C27172"/>
    <w:multiLevelType w:val="hybridMultilevel"/>
    <w:tmpl w:val="58983B52"/>
    <w:lvl w:ilvl="0" w:tplc="3EFA810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D390F"/>
    <w:multiLevelType w:val="multilevel"/>
    <w:tmpl w:val="E5020894"/>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0" w15:restartNumberingAfterBreak="0">
    <w:nsid w:val="378E7C90"/>
    <w:multiLevelType w:val="hybridMultilevel"/>
    <w:tmpl w:val="D4C89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0920E5"/>
    <w:multiLevelType w:val="hybridMultilevel"/>
    <w:tmpl w:val="6214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F67AA"/>
    <w:multiLevelType w:val="hybridMultilevel"/>
    <w:tmpl w:val="2B06C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C601B"/>
    <w:multiLevelType w:val="hybridMultilevel"/>
    <w:tmpl w:val="A9628150"/>
    <w:lvl w:ilvl="0" w:tplc="8164514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F6D29"/>
    <w:multiLevelType w:val="multilevel"/>
    <w:tmpl w:val="8092CDD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280DCB"/>
    <w:multiLevelType w:val="hybridMultilevel"/>
    <w:tmpl w:val="B3F08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9638B2"/>
    <w:multiLevelType w:val="hybridMultilevel"/>
    <w:tmpl w:val="077EE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20193"/>
    <w:multiLevelType w:val="hybridMultilevel"/>
    <w:tmpl w:val="A9628150"/>
    <w:lvl w:ilvl="0" w:tplc="8164514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8D4C51"/>
    <w:multiLevelType w:val="hybridMultilevel"/>
    <w:tmpl w:val="F8047D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53D266DD"/>
    <w:multiLevelType w:val="multilevel"/>
    <w:tmpl w:val="55CE5592"/>
    <w:lvl w:ilvl="0">
      <w:start w:val="1"/>
      <w:numFmt w:val="decimal"/>
      <w:lvlText w:val="%1"/>
      <w:lvlJc w:val="left"/>
      <w:pPr>
        <w:tabs>
          <w:tab w:val="num" w:pos="720"/>
        </w:tabs>
        <w:ind w:left="720" w:hanging="720"/>
      </w:pPr>
      <w:rPr>
        <w:rFonts w:ascii="Arial" w:hAnsi="Arial" w:cs="Times New Roman" w:hint="default"/>
        <w:b/>
        <w:bCs w:val="0"/>
        <w:i w:val="0"/>
        <w:iCs w:val="0"/>
        <w:caps w:val="0"/>
        <w:strike w:val="0"/>
        <w:outline w:val="0"/>
        <w:shadow w:val="0"/>
        <w:vanish w:val="0"/>
        <w:sz w:val="22"/>
      </w:rPr>
    </w:lvl>
    <w:lvl w:ilvl="1">
      <w:start w:val="1"/>
      <w:numFmt w:val="decimal"/>
      <w:pStyle w:val="Head2"/>
      <w:lvlText w:val="%1.%2"/>
      <w:lvlJc w:val="left"/>
      <w:pPr>
        <w:tabs>
          <w:tab w:val="num" w:pos="1440"/>
        </w:tabs>
        <w:ind w:left="1440" w:hanging="720"/>
      </w:pPr>
      <w:rPr>
        <w:rFonts w:ascii="Arial" w:hAnsi="Arial" w:cs="Times New Roman" w:hint="default"/>
        <w:b w:val="0"/>
        <w:bCs w:val="0"/>
        <w:i w:val="0"/>
        <w:iCs w:val="0"/>
        <w:caps w:val="0"/>
        <w:strike w:val="0"/>
        <w:outline w:val="0"/>
        <w:shadow w:val="0"/>
        <w:vanish w:val="0"/>
        <w:sz w:val="22"/>
      </w:rPr>
    </w:lvl>
    <w:lvl w:ilvl="2">
      <w:start w:val="1"/>
      <w:numFmt w:val="decimal"/>
      <w:lvlText w:val="%1.%2.%3"/>
      <w:lvlJc w:val="left"/>
      <w:pPr>
        <w:tabs>
          <w:tab w:val="num" w:pos="0"/>
        </w:tabs>
        <w:ind w:left="2160" w:hanging="720"/>
      </w:pPr>
      <w:rPr>
        <w:rFonts w:ascii="Times New Roman" w:hAnsi="Times New Roman" w:cs="Times New Roman" w:hint="default"/>
        <w:b w:val="0"/>
        <w:bCs w:val="0"/>
        <w:i w:val="0"/>
        <w:iCs w:val="0"/>
        <w:caps w:val="0"/>
        <w:smallCaps w:val="0"/>
        <w:strike w:val="0"/>
        <w:outline w:val="0"/>
        <w:shadow w:val="0"/>
        <w:vanish w:val="0"/>
      </w:rPr>
    </w:lvl>
    <w:lvl w:ilvl="3">
      <w:start w:val="1"/>
      <w:numFmt w:val="decimal"/>
      <w:lvlText w:val="%1.%2.%3%4."/>
      <w:lvlJc w:val="left"/>
      <w:pPr>
        <w:tabs>
          <w:tab w:val="num" w:pos="0"/>
        </w:tabs>
        <w:ind w:left="2868" w:hanging="708"/>
      </w:pPr>
      <w:rPr>
        <w:rFonts w:ascii="Times New Roman" w:hAnsi="Times New Roman" w:cs="Times New Roman" w:hint="default"/>
        <w:b w:val="0"/>
        <w:bCs w:val="0"/>
        <w:i w:val="0"/>
        <w:iCs w:val="0"/>
        <w:caps w:val="0"/>
        <w:smallCaps w:val="0"/>
        <w:strike w:val="0"/>
        <w:outline w:val="0"/>
        <w:shadow w:val="0"/>
        <w:vanish w:val="0"/>
      </w:rPr>
    </w:lvl>
    <w:lvl w:ilvl="4">
      <w:start w:val="1"/>
      <w:numFmt w:val="decimal"/>
      <w:lvlText w:val="%1.%2.%3%4.%5."/>
      <w:lvlJc w:val="left"/>
      <w:pPr>
        <w:tabs>
          <w:tab w:val="num" w:pos="0"/>
        </w:tabs>
        <w:ind w:left="3576" w:hanging="708"/>
      </w:pPr>
      <w:rPr>
        <w:rFonts w:ascii="Times New Roman" w:hAnsi="Times New Roman" w:cs="Times New Roman" w:hint="default"/>
        <w:b w:val="0"/>
        <w:bCs w:val="0"/>
        <w:i w:val="0"/>
        <w:iCs w:val="0"/>
        <w:caps w:val="0"/>
        <w:smallCaps w:val="0"/>
        <w:strike w:val="0"/>
        <w:outline w:val="0"/>
        <w:shadow w:val="0"/>
        <w:vanish w:val="0"/>
      </w:rPr>
    </w:lvl>
    <w:lvl w:ilvl="5">
      <w:start w:val="1"/>
      <w:numFmt w:val="decimal"/>
      <w:lvlText w:val="%1.%2.%3%4.%5.%6."/>
      <w:lvlJc w:val="left"/>
      <w:pPr>
        <w:tabs>
          <w:tab w:val="num" w:pos="0"/>
        </w:tabs>
        <w:ind w:left="4284" w:hanging="708"/>
      </w:pPr>
      <w:rPr>
        <w:rFonts w:ascii="Times New Roman" w:hAnsi="Times New Roman" w:cs="Times New Roman" w:hint="default"/>
        <w:b w:val="0"/>
        <w:bCs w:val="0"/>
        <w:i w:val="0"/>
        <w:iCs w:val="0"/>
        <w:caps w:val="0"/>
        <w:smallCaps w:val="0"/>
        <w:strike w:val="0"/>
        <w:outline w:val="0"/>
        <w:shadow w:val="0"/>
        <w:vanish w:val="0"/>
      </w:rPr>
    </w:lvl>
    <w:lvl w:ilvl="6">
      <w:start w:val="1"/>
      <w:numFmt w:val="decimal"/>
      <w:lvlText w:val="%1.%2.%3%4.%5.%6.%7."/>
      <w:lvlJc w:val="left"/>
      <w:pPr>
        <w:tabs>
          <w:tab w:val="num" w:pos="0"/>
        </w:tabs>
        <w:ind w:left="4992" w:hanging="708"/>
      </w:pPr>
      <w:rPr>
        <w:rFonts w:ascii="Times New Roman" w:hAnsi="Times New Roman" w:cs="Times New Roman" w:hint="default"/>
        <w:b w:val="0"/>
        <w:bCs w:val="0"/>
        <w:i w:val="0"/>
        <w:iCs w:val="0"/>
        <w:caps w:val="0"/>
        <w:smallCaps w:val="0"/>
        <w:strike w:val="0"/>
        <w:outline w:val="0"/>
        <w:shadow w:val="0"/>
        <w:vanish w:val="0"/>
      </w:rPr>
    </w:lvl>
    <w:lvl w:ilvl="7">
      <w:start w:val="1"/>
      <w:numFmt w:val="decimal"/>
      <w:lvlText w:val="%1.%2.%3%4.%5.%6.%7.%8."/>
      <w:lvlJc w:val="left"/>
      <w:pPr>
        <w:tabs>
          <w:tab w:val="num" w:pos="0"/>
        </w:tabs>
        <w:ind w:left="5700" w:hanging="708"/>
      </w:pPr>
      <w:rPr>
        <w:rFonts w:ascii="Times New Roman" w:hAnsi="Times New Roman" w:cs="Times New Roman" w:hint="default"/>
        <w:b w:val="0"/>
        <w:bCs w:val="0"/>
        <w:i w:val="0"/>
        <w:iCs w:val="0"/>
        <w:caps w:val="0"/>
        <w:smallCaps w:val="0"/>
        <w:strike w:val="0"/>
        <w:outline w:val="0"/>
        <w:shadow w:val="0"/>
        <w:vanish w:val="0"/>
      </w:rPr>
    </w:lvl>
    <w:lvl w:ilvl="8">
      <w:start w:val="1"/>
      <w:numFmt w:val="decimal"/>
      <w:lvlText w:val="%1.%2.%3%4.%5.%6.%7.%8.%9."/>
      <w:lvlJc w:val="left"/>
      <w:pPr>
        <w:tabs>
          <w:tab w:val="num" w:pos="0"/>
        </w:tabs>
        <w:ind w:left="6408" w:hanging="708"/>
      </w:pPr>
      <w:rPr>
        <w:rFonts w:ascii="Times New Roman" w:hAnsi="Times New Roman" w:cs="Times New Roman" w:hint="default"/>
        <w:b w:val="0"/>
        <w:bCs w:val="0"/>
        <w:i w:val="0"/>
        <w:iCs w:val="0"/>
        <w:caps w:val="0"/>
        <w:smallCaps w:val="0"/>
        <w:strike w:val="0"/>
        <w:outline w:val="0"/>
        <w:shadow w:val="0"/>
        <w:vanish w:val="0"/>
      </w:rPr>
    </w:lvl>
  </w:abstractNum>
  <w:abstractNum w:abstractNumId="30" w15:restartNumberingAfterBreak="0">
    <w:nsid w:val="58741382"/>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88077B9"/>
    <w:multiLevelType w:val="multilevel"/>
    <w:tmpl w:val="E5020894"/>
    <w:lvl w:ilvl="0">
      <w:start w:val="1"/>
      <w:numFmt w:val="decimal"/>
      <w:lvlText w:val="%1."/>
      <w:lvlJc w:val="left"/>
      <w:pPr>
        <w:ind w:left="1352" w:hanging="360"/>
      </w:pPr>
    </w:lvl>
    <w:lvl w:ilvl="1">
      <w:start w:val="1"/>
      <w:numFmt w:val="decimal"/>
      <w:isLgl/>
      <w:lvlText w:val="%1.%2"/>
      <w:lvlJc w:val="left"/>
      <w:pPr>
        <w:ind w:left="1352"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2" w15:restartNumberingAfterBreak="0">
    <w:nsid w:val="58D06312"/>
    <w:multiLevelType w:val="multilevel"/>
    <w:tmpl w:val="E5020894"/>
    <w:lvl w:ilvl="0">
      <w:start w:val="1"/>
      <w:numFmt w:val="decimal"/>
      <w:lvlText w:val="%1."/>
      <w:lvlJc w:val="left"/>
      <w:pPr>
        <w:ind w:left="1352" w:hanging="360"/>
      </w:pPr>
    </w:lvl>
    <w:lvl w:ilvl="1">
      <w:start w:val="1"/>
      <w:numFmt w:val="decimal"/>
      <w:isLgl/>
      <w:lvlText w:val="%1.%2"/>
      <w:lvlJc w:val="left"/>
      <w:pPr>
        <w:ind w:left="1352"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3" w15:restartNumberingAfterBreak="0">
    <w:nsid w:val="5F0D30B3"/>
    <w:multiLevelType w:val="hybridMultilevel"/>
    <w:tmpl w:val="E646BCB4"/>
    <w:lvl w:ilvl="0" w:tplc="CC0217E0">
      <w:start w:val="4"/>
      <w:numFmt w:val="bullet"/>
      <w:lvlText w:val="-"/>
      <w:lvlJc w:val="left"/>
      <w:pPr>
        <w:ind w:left="1986" w:hanging="360"/>
      </w:pPr>
      <w:rPr>
        <w:rFonts w:ascii="Calibri" w:eastAsia="Times New Roman" w:hAnsi="Calibri" w:cs="Calibri" w:hint="default"/>
        <w:color w:val="auto"/>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62AA59BD"/>
    <w:multiLevelType w:val="hybridMultilevel"/>
    <w:tmpl w:val="F3943696"/>
    <w:lvl w:ilvl="0" w:tplc="70062EF2">
      <w:start w:val="1"/>
      <w:numFmt w:val="decimal"/>
      <w:lvlText w:val="%1."/>
      <w:lvlJc w:val="left"/>
      <w:pPr>
        <w:ind w:left="820" w:hanging="720"/>
      </w:pPr>
      <w:rPr>
        <w:rFonts w:ascii="Arial" w:eastAsia="Arial" w:hAnsi="Arial" w:cs="Arial" w:hint="default"/>
        <w:spacing w:val="-1"/>
        <w:w w:val="100"/>
        <w:sz w:val="22"/>
        <w:szCs w:val="22"/>
        <w:lang w:val="en-GB" w:eastAsia="en-GB" w:bidi="en-GB"/>
      </w:rPr>
    </w:lvl>
    <w:lvl w:ilvl="1" w:tplc="71F09346">
      <w:numFmt w:val="bullet"/>
      <w:lvlText w:val=""/>
      <w:lvlJc w:val="left"/>
      <w:pPr>
        <w:ind w:left="1540" w:hanging="360"/>
      </w:pPr>
      <w:rPr>
        <w:rFonts w:ascii="Symbol" w:eastAsia="Symbol" w:hAnsi="Symbol" w:cs="Symbol" w:hint="default"/>
        <w:w w:val="100"/>
        <w:sz w:val="22"/>
        <w:szCs w:val="22"/>
        <w:lang w:val="en-GB" w:eastAsia="en-GB" w:bidi="en-GB"/>
      </w:rPr>
    </w:lvl>
    <w:lvl w:ilvl="2" w:tplc="86E47F34">
      <w:numFmt w:val="bullet"/>
      <w:lvlText w:val="•"/>
      <w:lvlJc w:val="left"/>
      <w:pPr>
        <w:ind w:left="2423" w:hanging="360"/>
      </w:pPr>
      <w:rPr>
        <w:rFonts w:hint="default"/>
        <w:lang w:val="en-GB" w:eastAsia="en-GB" w:bidi="en-GB"/>
      </w:rPr>
    </w:lvl>
    <w:lvl w:ilvl="3" w:tplc="732CC916">
      <w:numFmt w:val="bullet"/>
      <w:lvlText w:val="•"/>
      <w:lvlJc w:val="left"/>
      <w:pPr>
        <w:ind w:left="3306" w:hanging="360"/>
      </w:pPr>
      <w:rPr>
        <w:rFonts w:hint="default"/>
        <w:lang w:val="en-GB" w:eastAsia="en-GB" w:bidi="en-GB"/>
      </w:rPr>
    </w:lvl>
    <w:lvl w:ilvl="4" w:tplc="0BDAF582">
      <w:numFmt w:val="bullet"/>
      <w:lvlText w:val="•"/>
      <w:lvlJc w:val="left"/>
      <w:pPr>
        <w:ind w:left="4189" w:hanging="360"/>
      </w:pPr>
      <w:rPr>
        <w:rFonts w:hint="default"/>
        <w:lang w:val="en-GB" w:eastAsia="en-GB" w:bidi="en-GB"/>
      </w:rPr>
    </w:lvl>
    <w:lvl w:ilvl="5" w:tplc="15D87C4A">
      <w:numFmt w:val="bullet"/>
      <w:lvlText w:val="•"/>
      <w:lvlJc w:val="left"/>
      <w:pPr>
        <w:ind w:left="5072" w:hanging="360"/>
      </w:pPr>
      <w:rPr>
        <w:rFonts w:hint="default"/>
        <w:lang w:val="en-GB" w:eastAsia="en-GB" w:bidi="en-GB"/>
      </w:rPr>
    </w:lvl>
    <w:lvl w:ilvl="6" w:tplc="A910689E">
      <w:numFmt w:val="bullet"/>
      <w:lvlText w:val="•"/>
      <w:lvlJc w:val="left"/>
      <w:pPr>
        <w:ind w:left="5956" w:hanging="360"/>
      </w:pPr>
      <w:rPr>
        <w:rFonts w:hint="default"/>
        <w:lang w:val="en-GB" w:eastAsia="en-GB" w:bidi="en-GB"/>
      </w:rPr>
    </w:lvl>
    <w:lvl w:ilvl="7" w:tplc="E16C9852">
      <w:numFmt w:val="bullet"/>
      <w:lvlText w:val="•"/>
      <w:lvlJc w:val="left"/>
      <w:pPr>
        <w:ind w:left="6839" w:hanging="360"/>
      </w:pPr>
      <w:rPr>
        <w:rFonts w:hint="default"/>
        <w:lang w:val="en-GB" w:eastAsia="en-GB" w:bidi="en-GB"/>
      </w:rPr>
    </w:lvl>
    <w:lvl w:ilvl="8" w:tplc="F280A02C">
      <w:numFmt w:val="bullet"/>
      <w:lvlText w:val="•"/>
      <w:lvlJc w:val="left"/>
      <w:pPr>
        <w:ind w:left="7722" w:hanging="360"/>
      </w:pPr>
      <w:rPr>
        <w:rFonts w:hint="default"/>
        <w:lang w:val="en-GB" w:eastAsia="en-GB" w:bidi="en-GB"/>
      </w:rPr>
    </w:lvl>
  </w:abstractNum>
  <w:abstractNum w:abstractNumId="35" w15:restartNumberingAfterBreak="0">
    <w:nsid w:val="69037189"/>
    <w:multiLevelType w:val="hybridMultilevel"/>
    <w:tmpl w:val="4910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D21DC"/>
    <w:multiLevelType w:val="hybridMultilevel"/>
    <w:tmpl w:val="A9628150"/>
    <w:lvl w:ilvl="0" w:tplc="8164514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DC2AC1"/>
    <w:multiLevelType w:val="hybridMultilevel"/>
    <w:tmpl w:val="40F2D552"/>
    <w:lvl w:ilvl="0" w:tplc="CC0217E0">
      <w:start w:val="4"/>
      <w:numFmt w:val="bullet"/>
      <w:lvlText w:val="-"/>
      <w:lvlJc w:val="left"/>
      <w:pPr>
        <w:ind w:left="1353" w:hanging="360"/>
      </w:pPr>
      <w:rPr>
        <w:rFonts w:ascii="Calibri" w:eastAsia="Times New Roman" w:hAnsi="Calibri" w:cs="Calibri" w:hint="default"/>
        <w:color w:val="auto"/>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8" w15:restartNumberingAfterBreak="0">
    <w:nsid w:val="6F266474"/>
    <w:multiLevelType w:val="hybridMultilevel"/>
    <w:tmpl w:val="CA5EF412"/>
    <w:lvl w:ilvl="0" w:tplc="D52A374C">
      <w:start w:val="1"/>
      <w:numFmt w:val="lowerLetter"/>
      <w:lvlText w:val="(%1)"/>
      <w:lvlJc w:val="left"/>
      <w:pPr>
        <w:ind w:left="687" w:hanging="360"/>
      </w:pPr>
      <w:rPr>
        <w:rFonts w:hint="default"/>
      </w:r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39" w15:restartNumberingAfterBreak="0">
    <w:nsid w:val="6F77696F"/>
    <w:multiLevelType w:val="multilevel"/>
    <w:tmpl w:val="F97CD52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751441"/>
    <w:multiLevelType w:val="hybridMultilevel"/>
    <w:tmpl w:val="F2A68ACE"/>
    <w:lvl w:ilvl="0" w:tplc="A06E2ECE">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15:restartNumberingAfterBreak="0">
    <w:nsid w:val="7EE9754A"/>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8"/>
  </w:num>
  <w:num w:numId="2">
    <w:abstractNumId w:val="34"/>
  </w:num>
  <w:num w:numId="3">
    <w:abstractNumId w:val="23"/>
  </w:num>
  <w:num w:numId="4">
    <w:abstractNumId w:val="36"/>
  </w:num>
  <w:num w:numId="5">
    <w:abstractNumId w:val="27"/>
  </w:num>
  <w:num w:numId="6">
    <w:abstractNumId w:val="30"/>
  </w:num>
  <w:num w:numId="7">
    <w:abstractNumId w:val="9"/>
  </w:num>
  <w:num w:numId="8">
    <w:abstractNumId w:val="2"/>
  </w:num>
  <w:num w:numId="9">
    <w:abstractNumId w:val="5"/>
  </w:num>
  <w:num w:numId="10">
    <w:abstractNumId w:val="20"/>
  </w:num>
  <w:num w:numId="11">
    <w:abstractNumId w:val="1"/>
  </w:num>
  <w:num w:numId="12">
    <w:abstractNumId w:val="29"/>
  </w:num>
  <w:num w:numId="13">
    <w:abstractNumId w:val="16"/>
  </w:num>
  <w:num w:numId="14">
    <w:abstractNumId w:val="14"/>
  </w:num>
  <w:num w:numId="15">
    <w:abstractNumId w:val="11"/>
  </w:num>
  <w:num w:numId="16">
    <w:abstractNumId w:val="28"/>
  </w:num>
  <w:num w:numId="17">
    <w:abstractNumId w:val="19"/>
  </w:num>
  <w:num w:numId="18">
    <w:abstractNumId w:val="17"/>
  </w:num>
  <w:num w:numId="19">
    <w:abstractNumId w:val="8"/>
  </w:num>
  <w:num w:numId="20">
    <w:abstractNumId w:val="31"/>
  </w:num>
  <w:num w:numId="21">
    <w:abstractNumId w:val="32"/>
  </w:num>
  <w:num w:numId="22">
    <w:abstractNumId w:val="26"/>
  </w:num>
  <w:num w:numId="23">
    <w:abstractNumId w:val="18"/>
  </w:num>
  <w:num w:numId="24">
    <w:abstractNumId w:val="41"/>
  </w:num>
  <w:num w:numId="25">
    <w:abstractNumId w:val="15"/>
  </w:num>
  <w:num w:numId="26">
    <w:abstractNumId w:val="0"/>
  </w:num>
  <w:num w:numId="27">
    <w:abstractNumId w:val="37"/>
  </w:num>
  <w:num w:numId="28">
    <w:abstractNumId w:val="35"/>
  </w:num>
  <w:num w:numId="29">
    <w:abstractNumId w:val="4"/>
  </w:num>
  <w:num w:numId="30">
    <w:abstractNumId w:val="7"/>
  </w:num>
  <w:num w:numId="31">
    <w:abstractNumId w:val="39"/>
  </w:num>
  <w:num w:numId="32">
    <w:abstractNumId w:val="24"/>
  </w:num>
  <w:num w:numId="33">
    <w:abstractNumId w:val="25"/>
  </w:num>
  <w:num w:numId="34">
    <w:abstractNumId w:val="33"/>
  </w:num>
  <w:num w:numId="35">
    <w:abstractNumId w:val="6"/>
  </w:num>
  <w:num w:numId="36">
    <w:abstractNumId w:val="13"/>
  </w:num>
  <w:num w:numId="37">
    <w:abstractNumId w:val="22"/>
  </w:num>
  <w:num w:numId="38">
    <w:abstractNumId w:val="10"/>
  </w:num>
  <w:num w:numId="39">
    <w:abstractNumId w:val="12"/>
  </w:num>
  <w:num w:numId="40">
    <w:abstractNumId w:val="21"/>
  </w:num>
  <w:num w:numId="41">
    <w:abstractNumId w:val="3"/>
  </w:num>
  <w:num w:numId="4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C4"/>
    <w:rsid w:val="00016941"/>
    <w:rsid w:val="00036E88"/>
    <w:rsid w:val="00040BB1"/>
    <w:rsid w:val="00041AE0"/>
    <w:rsid w:val="00044327"/>
    <w:rsid w:val="00050E2A"/>
    <w:rsid w:val="000513EE"/>
    <w:rsid w:val="0005391D"/>
    <w:rsid w:val="00055B78"/>
    <w:rsid w:val="000573BE"/>
    <w:rsid w:val="000573FD"/>
    <w:rsid w:val="00060134"/>
    <w:rsid w:val="00063BE8"/>
    <w:rsid w:val="00067DA4"/>
    <w:rsid w:val="00073821"/>
    <w:rsid w:val="00075F62"/>
    <w:rsid w:val="00076583"/>
    <w:rsid w:val="00093745"/>
    <w:rsid w:val="000A0DA5"/>
    <w:rsid w:val="000A625F"/>
    <w:rsid w:val="000B2A93"/>
    <w:rsid w:val="000B4155"/>
    <w:rsid w:val="000B592E"/>
    <w:rsid w:val="000C2E3A"/>
    <w:rsid w:val="000C38B4"/>
    <w:rsid w:val="000C69EA"/>
    <w:rsid w:val="000C7EEE"/>
    <w:rsid w:val="000E0854"/>
    <w:rsid w:val="000E3FF7"/>
    <w:rsid w:val="000E66F1"/>
    <w:rsid w:val="000F153C"/>
    <w:rsid w:val="000F2321"/>
    <w:rsid w:val="000F5AEF"/>
    <w:rsid w:val="001129F7"/>
    <w:rsid w:val="001167B5"/>
    <w:rsid w:val="00121F66"/>
    <w:rsid w:val="00123A17"/>
    <w:rsid w:val="001263CB"/>
    <w:rsid w:val="00137BC4"/>
    <w:rsid w:val="00143399"/>
    <w:rsid w:val="00147368"/>
    <w:rsid w:val="00150E7D"/>
    <w:rsid w:val="00157EFD"/>
    <w:rsid w:val="00164FDE"/>
    <w:rsid w:val="001653F4"/>
    <w:rsid w:val="00172619"/>
    <w:rsid w:val="00173778"/>
    <w:rsid w:val="00186CC9"/>
    <w:rsid w:val="00191031"/>
    <w:rsid w:val="0019254A"/>
    <w:rsid w:val="00192AD5"/>
    <w:rsid w:val="0019386F"/>
    <w:rsid w:val="001967DB"/>
    <w:rsid w:val="001A0048"/>
    <w:rsid w:val="001A328D"/>
    <w:rsid w:val="001B64EF"/>
    <w:rsid w:val="001B7531"/>
    <w:rsid w:val="001C6A48"/>
    <w:rsid w:val="001D095F"/>
    <w:rsid w:val="001D7396"/>
    <w:rsid w:val="001D7DB1"/>
    <w:rsid w:val="001E3D9D"/>
    <w:rsid w:val="001E7A84"/>
    <w:rsid w:val="001F150C"/>
    <w:rsid w:val="001F2BC3"/>
    <w:rsid w:val="001F4287"/>
    <w:rsid w:val="002044E9"/>
    <w:rsid w:val="00213F2C"/>
    <w:rsid w:val="002155C4"/>
    <w:rsid w:val="00236E59"/>
    <w:rsid w:val="00243220"/>
    <w:rsid w:val="002448B8"/>
    <w:rsid w:val="00244C8A"/>
    <w:rsid w:val="0025154C"/>
    <w:rsid w:val="00253116"/>
    <w:rsid w:val="0025583D"/>
    <w:rsid w:val="00256ACF"/>
    <w:rsid w:val="0026016A"/>
    <w:rsid w:val="00266CA1"/>
    <w:rsid w:val="0027397C"/>
    <w:rsid w:val="00285276"/>
    <w:rsid w:val="00296278"/>
    <w:rsid w:val="002964D5"/>
    <w:rsid w:val="002A16B1"/>
    <w:rsid w:val="002A556C"/>
    <w:rsid w:val="002B3941"/>
    <w:rsid w:val="002B62B6"/>
    <w:rsid w:val="002C20B2"/>
    <w:rsid w:val="002C6D91"/>
    <w:rsid w:val="002C70E9"/>
    <w:rsid w:val="002D291D"/>
    <w:rsid w:val="002D575F"/>
    <w:rsid w:val="002E202B"/>
    <w:rsid w:val="002F3469"/>
    <w:rsid w:val="002F3F95"/>
    <w:rsid w:val="003015C2"/>
    <w:rsid w:val="0030182B"/>
    <w:rsid w:val="00304188"/>
    <w:rsid w:val="00304EC7"/>
    <w:rsid w:val="0031274E"/>
    <w:rsid w:val="00313BC6"/>
    <w:rsid w:val="00314181"/>
    <w:rsid w:val="00314B98"/>
    <w:rsid w:val="00316429"/>
    <w:rsid w:val="003218D6"/>
    <w:rsid w:val="00326E27"/>
    <w:rsid w:val="003277CF"/>
    <w:rsid w:val="00332D4B"/>
    <w:rsid w:val="00335142"/>
    <w:rsid w:val="003356A4"/>
    <w:rsid w:val="00342525"/>
    <w:rsid w:val="00350771"/>
    <w:rsid w:val="003679B5"/>
    <w:rsid w:val="00375A19"/>
    <w:rsid w:val="003805B9"/>
    <w:rsid w:val="003823AF"/>
    <w:rsid w:val="0038347A"/>
    <w:rsid w:val="00385448"/>
    <w:rsid w:val="003A5B39"/>
    <w:rsid w:val="003B5DB9"/>
    <w:rsid w:val="003B6CDF"/>
    <w:rsid w:val="003E25D8"/>
    <w:rsid w:val="003E4A19"/>
    <w:rsid w:val="003E4B49"/>
    <w:rsid w:val="003F4245"/>
    <w:rsid w:val="003F73DE"/>
    <w:rsid w:val="003F75B3"/>
    <w:rsid w:val="003F7FF7"/>
    <w:rsid w:val="0040383A"/>
    <w:rsid w:val="004038C1"/>
    <w:rsid w:val="004047D9"/>
    <w:rsid w:val="004115B0"/>
    <w:rsid w:val="00413539"/>
    <w:rsid w:val="00413C82"/>
    <w:rsid w:val="00417DC1"/>
    <w:rsid w:val="004201A4"/>
    <w:rsid w:val="00441DB1"/>
    <w:rsid w:val="004471A1"/>
    <w:rsid w:val="00463C78"/>
    <w:rsid w:val="00477463"/>
    <w:rsid w:val="00483BF3"/>
    <w:rsid w:val="00485AAB"/>
    <w:rsid w:val="00491715"/>
    <w:rsid w:val="00491C22"/>
    <w:rsid w:val="00495ECC"/>
    <w:rsid w:val="004B49A9"/>
    <w:rsid w:val="004C13BC"/>
    <w:rsid w:val="004C2C82"/>
    <w:rsid w:val="004C5F32"/>
    <w:rsid w:val="004C64C8"/>
    <w:rsid w:val="004D27CF"/>
    <w:rsid w:val="004D38F1"/>
    <w:rsid w:val="004D6B22"/>
    <w:rsid w:val="004E52F0"/>
    <w:rsid w:val="004F2FDD"/>
    <w:rsid w:val="004F3482"/>
    <w:rsid w:val="0050237F"/>
    <w:rsid w:val="00515C6F"/>
    <w:rsid w:val="0052115B"/>
    <w:rsid w:val="00524BF3"/>
    <w:rsid w:val="00527249"/>
    <w:rsid w:val="00537F71"/>
    <w:rsid w:val="005562C6"/>
    <w:rsid w:val="00560224"/>
    <w:rsid w:val="00561BE6"/>
    <w:rsid w:val="00564121"/>
    <w:rsid w:val="00564938"/>
    <w:rsid w:val="00583B2D"/>
    <w:rsid w:val="00583B35"/>
    <w:rsid w:val="005840ED"/>
    <w:rsid w:val="00592363"/>
    <w:rsid w:val="00595A77"/>
    <w:rsid w:val="005A164C"/>
    <w:rsid w:val="005A54D0"/>
    <w:rsid w:val="005A54DE"/>
    <w:rsid w:val="005B278D"/>
    <w:rsid w:val="005B33CA"/>
    <w:rsid w:val="005B3E57"/>
    <w:rsid w:val="005B3F9E"/>
    <w:rsid w:val="005B764C"/>
    <w:rsid w:val="005D5532"/>
    <w:rsid w:val="005E4C84"/>
    <w:rsid w:val="005F2526"/>
    <w:rsid w:val="00601A8A"/>
    <w:rsid w:val="00603348"/>
    <w:rsid w:val="00606D97"/>
    <w:rsid w:val="00612FBF"/>
    <w:rsid w:val="00615922"/>
    <w:rsid w:val="006415EE"/>
    <w:rsid w:val="0065570C"/>
    <w:rsid w:val="00657DC8"/>
    <w:rsid w:val="00664240"/>
    <w:rsid w:val="00666494"/>
    <w:rsid w:val="006832CC"/>
    <w:rsid w:val="00684AB4"/>
    <w:rsid w:val="00696784"/>
    <w:rsid w:val="00697383"/>
    <w:rsid w:val="006A5811"/>
    <w:rsid w:val="006B0FAB"/>
    <w:rsid w:val="006B5D90"/>
    <w:rsid w:val="006B6CC3"/>
    <w:rsid w:val="006B6EAF"/>
    <w:rsid w:val="006C1302"/>
    <w:rsid w:val="006C6316"/>
    <w:rsid w:val="006D0572"/>
    <w:rsid w:val="006D1CA5"/>
    <w:rsid w:val="006D1DBB"/>
    <w:rsid w:val="006D6A5A"/>
    <w:rsid w:val="006D71B2"/>
    <w:rsid w:val="006E0161"/>
    <w:rsid w:val="006E146D"/>
    <w:rsid w:val="006E27D2"/>
    <w:rsid w:val="006E304E"/>
    <w:rsid w:val="006F5378"/>
    <w:rsid w:val="006F705D"/>
    <w:rsid w:val="007039B8"/>
    <w:rsid w:val="0070585C"/>
    <w:rsid w:val="00713731"/>
    <w:rsid w:val="007176E2"/>
    <w:rsid w:val="00721CE4"/>
    <w:rsid w:val="00730290"/>
    <w:rsid w:val="007423C1"/>
    <w:rsid w:val="007433A4"/>
    <w:rsid w:val="00743C94"/>
    <w:rsid w:val="00744E16"/>
    <w:rsid w:val="00754086"/>
    <w:rsid w:val="00761841"/>
    <w:rsid w:val="007619CD"/>
    <w:rsid w:val="007633CC"/>
    <w:rsid w:val="007657B5"/>
    <w:rsid w:val="00767AA3"/>
    <w:rsid w:val="00771AC7"/>
    <w:rsid w:val="007746AE"/>
    <w:rsid w:val="00774E0F"/>
    <w:rsid w:val="00775232"/>
    <w:rsid w:val="007859F0"/>
    <w:rsid w:val="007862EA"/>
    <w:rsid w:val="00787882"/>
    <w:rsid w:val="00791994"/>
    <w:rsid w:val="00794419"/>
    <w:rsid w:val="00795F26"/>
    <w:rsid w:val="00795F36"/>
    <w:rsid w:val="007A22FF"/>
    <w:rsid w:val="007A7A2E"/>
    <w:rsid w:val="007C3445"/>
    <w:rsid w:val="007C3D5B"/>
    <w:rsid w:val="007D030B"/>
    <w:rsid w:val="007D7781"/>
    <w:rsid w:val="007E1466"/>
    <w:rsid w:val="007E395F"/>
    <w:rsid w:val="007F0EF8"/>
    <w:rsid w:val="007F267F"/>
    <w:rsid w:val="00803F31"/>
    <w:rsid w:val="00811586"/>
    <w:rsid w:val="00811613"/>
    <w:rsid w:val="00825960"/>
    <w:rsid w:val="0083157B"/>
    <w:rsid w:val="00832CA9"/>
    <w:rsid w:val="00834226"/>
    <w:rsid w:val="00836928"/>
    <w:rsid w:val="008440DC"/>
    <w:rsid w:val="00853EEC"/>
    <w:rsid w:val="00855DFB"/>
    <w:rsid w:val="00855E54"/>
    <w:rsid w:val="00865BB6"/>
    <w:rsid w:val="00873486"/>
    <w:rsid w:val="0088077C"/>
    <w:rsid w:val="008A0B56"/>
    <w:rsid w:val="008A77AB"/>
    <w:rsid w:val="008B3498"/>
    <w:rsid w:val="008B47D2"/>
    <w:rsid w:val="008B7AE7"/>
    <w:rsid w:val="008B7FE5"/>
    <w:rsid w:val="008C708F"/>
    <w:rsid w:val="008D56BE"/>
    <w:rsid w:val="008D60C0"/>
    <w:rsid w:val="008E6182"/>
    <w:rsid w:val="008F214B"/>
    <w:rsid w:val="008F7116"/>
    <w:rsid w:val="00901526"/>
    <w:rsid w:val="009043BB"/>
    <w:rsid w:val="0091024A"/>
    <w:rsid w:val="00912917"/>
    <w:rsid w:val="00915D56"/>
    <w:rsid w:val="009166CD"/>
    <w:rsid w:val="00921B83"/>
    <w:rsid w:val="009261BA"/>
    <w:rsid w:val="0093224F"/>
    <w:rsid w:val="00934C7F"/>
    <w:rsid w:val="0093564F"/>
    <w:rsid w:val="00936BF0"/>
    <w:rsid w:val="00940C55"/>
    <w:rsid w:val="0094347E"/>
    <w:rsid w:val="009628D7"/>
    <w:rsid w:val="00972B06"/>
    <w:rsid w:val="009A2DE9"/>
    <w:rsid w:val="009A3091"/>
    <w:rsid w:val="009A3920"/>
    <w:rsid w:val="009A552C"/>
    <w:rsid w:val="009A6E14"/>
    <w:rsid w:val="009B1F38"/>
    <w:rsid w:val="009C07E4"/>
    <w:rsid w:val="009C17C6"/>
    <w:rsid w:val="009C1A20"/>
    <w:rsid w:val="009C1D44"/>
    <w:rsid w:val="009C3885"/>
    <w:rsid w:val="009D1880"/>
    <w:rsid w:val="009D2C76"/>
    <w:rsid w:val="009D6DDB"/>
    <w:rsid w:val="009D7168"/>
    <w:rsid w:val="009E7D9B"/>
    <w:rsid w:val="009F0717"/>
    <w:rsid w:val="009F160D"/>
    <w:rsid w:val="009F1FA7"/>
    <w:rsid w:val="009F5358"/>
    <w:rsid w:val="009F7A5E"/>
    <w:rsid w:val="00A12CC9"/>
    <w:rsid w:val="00A14721"/>
    <w:rsid w:val="00A15A81"/>
    <w:rsid w:val="00A15EEF"/>
    <w:rsid w:val="00A20EF0"/>
    <w:rsid w:val="00A21BAB"/>
    <w:rsid w:val="00A25382"/>
    <w:rsid w:val="00A256FA"/>
    <w:rsid w:val="00A2681C"/>
    <w:rsid w:val="00A27B05"/>
    <w:rsid w:val="00A32788"/>
    <w:rsid w:val="00A3487F"/>
    <w:rsid w:val="00A34D20"/>
    <w:rsid w:val="00A41FA2"/>
    <w:rsid w:val="00A427E2"/>
    <w:rsid w:val="00A4320B"/>
    <w:rsid w:val="00A45BF1"/>
    <w:rsid w:val="00A50ADF"/>
    <w:rsid w:val="00A51388"/>
    <w:rsid w:val="00A51ACF"/>
    <w:rsid w:val="00A56385"/>
    <w:rsid w:val="00A61882"/>
    <w:rsid w:val="00A67C97"/>
    <w:rsid w:val="00A7536B"/>
    <w:rsid w:val="00A846C7"/>
    <w:rsid w:val="00A853E1"/>
    <w:rsid w:val="00AA1407"/>
    <w:rsid w:val="00AA1871"/>
    <w:rsid w:val="00AA1C62"/>
    <w:rsid w:val="00AA3898"/>
    <w:rsid w:val="00AA7B6D"/>
    <w:rsid w:val="00AC54E2"/>
    <w:rsid w:val="00AD3D2F"/>
    <w:rsid w:val="00AE340B"/>
    <w:rsid w:val="00AE381E"/>
    <w:rsid w:val="00AE401D"/>
    <w:rsid w:val="00AE440C"/>
    <w:rsid w:val="00AE4ADD"/>
    <w:rsid w:val="00AE56A3"/>
    <w:rsid w:val="00B02279"/>
    <w:rsid w:val="00B05F1A"/>
    <w:rsid w:val="00B07DCB"/>
    <w:rsid w:val="00B14B4B"/>
    <w:rsid w:val="00B15D1B"/>
    <w:rsid w:val="00B17AB8"/>
    <w:rsid w:val="00B255AD"/>
    <w:rsid w:val="00B2638A"/>
    <w:rsid w:val="00B30125"/>
    <w:rsid w:val="00B308E9"/>
    <w:rsid w:val="00B42077"/>
    <w:rsid w:val="00B4398D"/>
    <w:rsid w:val="00B538C2"/>
    <w:rsid w:val="00B56C69"/>
    <w:rsid w:val="00B603C4"/>
    <w:rsid w:val="00B605B1"/>
    <w:rsid w:val="00B627F5"/>
    <w:rsid w:val="00B62DF6"/>
    <w:rsid w:val="00B62F18"/>
    <w:rsid w:val="00B75627"/>
    <w:rsid w:val="00B764D9"/>
    <w:rsid w:val="00B80E31"/>
    <w:rsid w:val="00B82696"/>
    <w:rsid w:val="00B83CF3"/>
    <w:rsid w:val="00B864C8"/>
    <w:rsid w:val="00B922A6"/>
    <w:rsid w:val="00BA1DBF"/>
    <w:rsid w:val="00BA2F8B"/>
    <w:rsid w:val="00BA33E0"/>
    <w:rsid w:val="00BA44DC"/>
    <w:rsid w:val="00BB481C"/>
    <w:rsid w:val="00BB62FB"/>
    <w:rsid w:val="00BC76E2"/>
    <w:rsid w:val="00BD174F"/>
    <w:rsid w:val="00BE1FAF"/>
    <w:rsid w:val="00BE5C50"/>
    <w:rsid w:val="00BF3F2D"/>
    <w:rsid w:val="00BF5AA8"/>
    <w:rsid w:val="00BF5EEE"/>
    <w:rsid w:val="00C03925"/>
    <w:rsid w:val="00C058F3"/>
    <w:rsid w:val="00C06805"/>
    <w:rsid w:val="00C205D6"/>
    <w:rsid w:val="00C236E0"/>
    <w:rsid w:val="00C25E33"/>
    <w:rsid w:val="00C35614"/>
    <w:rsid w:val="00C3643F"/>
    <w:rsid w:val="00C433BF"/>
    <w:rsid w:val="00C4494C"/>
    <w:rsid w:val="00C511C6"/>
    <w:rsid w:val="00C5631A"/>
    <w:rsid w:val="00C7392F"/>
    <w:rsid w:val="00C73F00"/>
    <w:rsid w:val="00C74F00"/>
    <w:rsid w:val="00C755E3"/>
    <w:rsid w:val="00C76B48"/>
    <w:rsid w:val="00C851E8"/>
    <w:rsid w:val="00C8559C"/>
    <w:rsid w:val="00C87A9A"/>
    <w:rsid w:val="00C9000D"/>
    <w:rsid w:val="00C9091A"/>
    <w:rsid w:val="00C958EC"/>
    <w:rsid w:val="00CA243C"/>
    <w:rsid w:val="00CA41CD"/>
    <w:rsid w:val="00CA75E4"/>
    <w:rsid w:val="00CB09EC"/>
    <w:rsid w:val="00CB53AD"/>
    <w:rsid w:val="00CB6A0E"/>
    <w:rsid w:val="00CC11BB"/>
    <w:rsid w:val="00CD4E02"/>
    <w:rsid w:val="00CD5944"/>
    <w:rsid w:val="00CD799B"/>
    <w:rsid w:val="00CF561A"/>
    <w:rsid w:val="00D00EB1"/>
    <w:rsid w:val="00D02F7C"/>
    <w:rsid w:val="00D03432"/>
    <w:rsid w:val="00D16B15"/>
    <w:rsid w:val="00D20749"/>
    <w:rsid w:val="00D32B7A"/>
    <w:rsid w:val="00D36A7A"/>
    <w:rsid w:val="00D436F6"/>
    <w:rsid w:val="00D45D6D"/>
    <w:rsid w:val="00D526E9"/>
    <w:rsid w:val="00D54353"/>
    <w:rsid w:val="00D67251"/>
    <w:rsid w:val="00D70BB4"/>
    <w:rsid w:val="00D70F33"/>
    <w:rsid w:val="00D924A7"/>
    <w:rsid w:val="00DB0998"/>
    <w:rsid w:val="00DB69E9"/>
    <w:rsid w:val="00DC74D8"/>
    <w:rsid w:val="00DD1A94"/>
    <w:rsid w:val="00DD6F8A"/>
    <w:rsid w:val="00DE2C2F"/>
    <w:rsid w:val="00DF02C3"/>
    <w:rsid w:val="00DF1D58"/>
    <w:rsid w:val="00DF25F6"/>
    <w:rsid w:val="00DF48B1"/>
    <w:rsid w:val="00E0192C"/>
    <w:rsid w:val="00E02CF9"/>
    <w:rsid w:val="00E05667"/>
    <w:rsid w:val="00E0714B"/>
    <w:rsid w:val="00E129C4"/>
    <w:rsid w:val="00E165C5"/>
    <w:rsid w:val="00E2087A"/>
    <w:rsid w:val="00E21C15"/>
    <w:rsid w:val="00E25B02"/>
    <w:rsid w:val="00E27EB4"/>
    <w:rsid w:val="00E32EE8"/>
    <w:rsid w:val="00E354E2"/>
    <w:rsid w:val="00E35D55"/>
    <w:rsid w:val="00E37411"/>
    <w:rsid w:val="00E40152"/>
    <w:rsid w:val="00E44D27"/>
    <w:rsid w:val="00E51C10"/>
    <w:rsid w:val="00E52F9F"/>
    <w:rsid w:val="00E627E9"/>
    <w:rsid w:val="00E62E31"/>
    <w:rsid w:val="00E758C1"/>
    <w:rsid w:val="00E83226"/>
    <w:rsid w:val="00E83651"/>
    <w:rsid w:val="00E845BF"/>
    <w:rsid w:val="00E86C75"/>
    <w:rsid w:val="00E87AE7"/>
    <w:rsid w:val="00EA41C7"/>
    <w:rsid w:val="00EA427A"/>
    <w:rsid w:val="00EA5433"/>
    <w:rsid w:val="00EA7614"/>
    <w:rsid w:val="00EB309F"/>
    <w:rsid w:val="00EB5A3B"/>
    <w:rsid w:val="00EB7746"/>
    <w:rsid w:val="00EC238F"/>
    <w:rsid w:val="00EC4343"/>
    <w:rsid w:val="00ED31E1"/>
    <w:rsid w:val="00EE0F3F"/>
    <w:rsid w:val="00EE350F"/>
    <w:rsid w:val="00EF2FA3"/>
    <w:rsid w:val="00EF3B37"/>
    <w:rsid w:val="00EF6CE1"/>
    <w:rsid w:val="00F057EF"/>
    <w:rsid w:val="00F13772"/>
    <w:rsid w:val="00F1492A"/>
    <w:rsid w:val="00F17E1F"/>
    <w:rsid w:val="00F21C7E"/>
    <w:rsid w:val="00F2285C"/>
    <w:rsid w:val="00F22DFF"/>
    <w:rsid w:val="00F24346"/>
    <w:rsid w:val="00F41DC8"/>
    <w:rsid w:val="00F44726"/>
    <w:rsid w:val="00F51B7D"/>
    <w:rsid w:val="00F51FBA"/>
    <w:rsid w:val="00F531B0"/>
    <w:rsid w:val="00F65227"/>
    <w:rsid w:val="00F66651"/>
    <w:rsid w:val="00F75919"/>
    <w:rsid w:val="00F80447"/>
    <w:rsid w:val="00F81766"/>
    <w:rsid w:val="00F91590"/>
    <w:rsid w:val="00F94C10"/>
    <w:rsid w:val="00F95E5F"/>
    <w:rsid w:val="00F96956"/>
    <w:rsid w:val="00FA290F"/>
    <w:rsid w:val="00FA2BA0"/>
    <w:rsid w:val="00FA2DD4"/>
    <w:rsid w:val="00FA670E"/>
    <w:rsid w:val="00FB3BC1"/>
    <w:rsid w:val="00FB60C7"/>
    <w:rsid w:val="00FC0095"/>
    <w:rsid w:val="00FC1B09"/>
    <w:rsid w:val="00FC3CBF"/>
    <w:rsid w:val="00FD128D"/>
    <w:rsid w:val="00FD68DF"/>
    <w:rsid w:val="00FD69C6"/>
    <w:rsid w:val="00FE0122"/>
    <w:rsid w:val="00FE0484"/>
    <w:rsid w:val="00FE1A27"/>
    <w:rsid w:val="00FE2B5A"/>
    <w:rsid w:val="00FE2BA8"/>
    <w:rsid w:val="00FE4C40"/>
    <w:rsid w:val="00FF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5B461B"/>
  <w15:docId w15:val="{9A0C20D7-F573-4346-BB09-21CDDCFD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61A"/>
    <w:pPr>
      <w:spacing w:line="256" w:lineRule="auto"/>
    </w:pPr>
    <w:rPr>
      <w:rFonts w:eastAsiaTheme="minorEastAsia"/>
    </w:rPr>
  </w:style>
  <w:style w:type="paragraph" w:styleId="Heading1">
    <w:name w:val="heading 1"/>
    <w:basedOn w:val="Normal"/>
    <w:next w:val="Normal"/>
    <w:link w:val="Heading1Char"/>
    <w:uiPriority w:val="9"/>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4F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4F0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7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3CA"/>
    <w:rPr>
      <w:color w:val="0563C1" w:themeColor="hyperlink"/>
      <w:u w:val="single"/>
    </w:rPr>
  </w:style>
  <w:style w:type="paragraph" w:styleId="BalloonText">
    <w:name w:val="Balloon Text"/>
    <w:basedOn w:val="Normal"/>
    <w:link w:val="BalloonTextChar"/>
    <w:uiPriority w:val="99"/>
    <w:semiHidden/>
    <w:unhideWhenUsed/>
    <w:rsid w:val="00AA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B6D"/>
    <w:rPr>
      <w:rFonts w:ascii="Tahoma" w:eastAsiaTheme="minorEastAsia" w:hAnsi="Tahoma" w:cs="Tahoma"/>
      <w:sz w:val="16"/>
      <w:szCs w:val="16"/>
    </w:rPr>
  </w:style>
  <w:style w:type="paragraph" w:styleId="ListParagraph">
    <w:name w:val="List Paragraph"/>
    <w:basedOn w:val="Normal"/>
    <w:uiPriority w:val="34"/>
    <w:qFormat/>
    <w:rsid w:val="00FC3CBF"/>
    <w:pPr>
      <w:spacing w:after="0" w:line="240" w:lineRule="auto"/>
      <w:ind w:left="720"/>
      <w:jc w:val="both"/>
    </w:pPr>
    <w:rPr>
      <w:rFonts w:ascii="Arial" w:eastAsia="Times New Roman" w:hAnsi="Arial" w:cs="Times New Roman"/>
      <w:szCs w:val="24"/>
    </w:rPr>
  </w:style>
  <w:style w:type="paragraph" w:customStyle="1" w:styleId="Default">
    <w:name w:val="Default"/>
    <w:rsid w:val="00485AAB"/>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3E4A19"/>
    <w:rPr>
      <w:i/>
      <w:iCs/>
    </w:rPr>
  </w:style>
  <w:style w:type="character" w:styleId="Strong">
    <w:name w:val="Strong"/>
    <w:basedOn w:val="DefaultParagraphFont"/>
    <w:uiPriority w:val="22"/>
    <w:qFormat/>
    <w:rsid w:val="003E4A19"/>
    <w:rPr>
      <w:b/>
      <w:bCs/>
    </w:rPr>
  </w:style>
  <w:style w:type="paragraph" w:styleId="NoSpacing">
    <w:name w:val="No Spacing"/>
    <w:uiPriority w:val="1"/>
    <w:qFormat/>
    <w:rsid w:val="00040BB1"/>
    <w:pPr>
      <w:spacing w:after="0" w:line="240" w:lineRule="auto"/>
    </w:pPr>
    <w:rPr>
      <w:rFonts w:ascii="Calibri" w:eastAsia="Calibri" w:hAnsi="Calibri" w:cs="Times New Roman"/>
    </w:rPr>
  </w:style>
  <w:style w:type="paragraph" w:customStyle="1" w:styleId="Head2">
    <w:name w:val="Head2"/>
    <w:basedOn w:val="Normal"/>
    <w:rsid w:val="006E146D"/>
    <w:pPr>
      <w:numPr>
        <w:ilvl w:val="1"/>
        <w:numId w:val="12"/>
      </w:numPr>
      <w:tabs>
        <w:tab w:val="clear" w:pos="1440"/>
        <w:tab w:val="num" w:pos="2160"/>
      </w:tabs>
      <w:autoSpaceDE w:val="0"/>
      <w:autoSpaceDN w:val="0"/>
      <w:spacing w:after="240" w:line="240" w:lineRule="auto"/>
      <w:ind w:left="2160"/>
    </w:pPr>
    <w:rPr>
      <w:rFonts w:ascii="Arial" w:eastAsia="Times New Roman" w:hAnsi="Arial" w:cs="Arial"/>
      <w:b/>
      <w:bCs/>
      <w:lang w:eastAsia="en-GB"/>
    </w:rPr>
  </w:style>
  <w:style w:type="paragraph" w:customStyle="1" w:styleId="paragraph">
    <w:name w:val="paragraph"/>
    <w:basedOn w:val="Normal"/>
    <w:rsid w:val="00B30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30125"/>
  </w:style>
  <w:style w:type="paragraph" w:customStyle="1" w:styleId="normalnumbered">
    <w:name w:val="normal numbered"/>
    <w:basedOn w:val="Normal"/>
    <w:link w:val="normalnumberedChar"/>
    <w:rsid w:val="00B30125"/>
    <w:pPr>
      <w:numPr>
        <w:numId w:val="25"/>
      </w:numPr>
      <w:spacing w:before="120" w:after="240" w:line="259" w:lineRule="auto"/>
      <w:ind w:left="1440"/>
    </w:pPr>
    <w:rPr>
      <w:rFonts w:ascii="Calibri" w:eastAsia="Times New Roman" w:hAnsi="Calibri" w:cs="Times New Roman"/>
      <w:sz w:val="24"/>
      <w:szCs w:val="24"/>
      <w:lang w:bidi="en-US"/>
    </w:rPr>
  </w:style>
  <w:style w:type="character" w:customStyle="1" w:styleId="normalnumberedChar">
    <w:name w:val="normal numbered Char"/>
    <w:basedOn w:val="DefaultParagraphFont"/>
    <w:link w:val="normalnumbered"/>
    <w:rsid w:val="00B30125"/>
    <w:rPr>
      <w:rFonts w:ascii="Calibri" w:eastAsia="Times New Roman" w:hAnsi="Calibri" w:cs="Times New Roman"/>
      <w:sz w:val="24"/>
      <w:szCs w:val="24"/>
      <w:lang w:bidi="en-US"/>
    </w:rPr>
  </w:style>
  <w:style w:type="character" w:customStyle="1" w:styleId="eop">
    <w:name w:val="eop"/>
    <w:basedOn w:val="DefaultParagraphFont"/>
    <w:rsid w:val="00B3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6F0C5246B9D4D962B54B8C79D0DED" ma:contentTypeVersion="13" ma:contentTypeDescription="Create a new document." ma:contentTypeScope="" ma:versionID="c896c579c567774d459646a8e6982175">
  <xsd:schema xmlns:xsd="http://www.w3.org/2001/XMLSchema" xmlns:xs="http://www.w3.org/2001/XMLSchema" xmlns:p="http://schemas.microsoft.com/office/2006/metadata/properties" xmlns:ns3="eb775486-5efd-477c-8460-66b83cbfc0b9" xmlns:ns4="957cc6f3-b52b-4170-a332-5e6f75c4a6e3" targetNamespace="http://schemas.microsoft.com/office/2006/metadata/properties" ma:root="true" ma:fieldsID="e161cd232afeb5d9aedd22d59fe88d3a" ns3:_="" ns4:_="">
    <xsd:import namespace="eb775486-5efd-477c-8460-66b83cbfc0b9"/>
    <xsd:import namespace="957cc6f3-b52b-4170-a332-5e6f75c4a6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75486-5efd-477c-8460-66b83cbfc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cc6f3-b52b-4170-a332-5e6f75c4a6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BBC7-90E9-43DC-BBE8-5F72539AB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75486-5efd-477c-8460-66b83cbfc0b9"/>
    <ds:schemaRef ds:uri="957cc6f3-b52b-4170-a332-5e6f75c4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4C0CF-2678-4B3C-931E-D15BAAF47B12}">
  <ds:schemaRefs>
    <ds:schemaRef ds:uri="http://schemas.microsoft.com/sharepoint/v3/contenttype/forms"/>
  </ds:schemaRefs>
</ds:datastoreItem>
</file>

<file path=customXml/itemProps3.xml><?xml version="1.0" encoding="utf-8"?>
<ds:datastoreItem xmlns:ds="http://schemas.openxmlformats.org/officeDocument/2006/customXml" ds:itemID="{57AE406F-87E9-4AA7-8AEA-7D0737592FF2}">
  <ds:schemaRefs>
    <ds:schemaRef ds:uri="http://purl.org/dc/elements/1.1/"/>
    <ds:schemaRef ds:uri="http://schemas.microsoft.com/office/2006/metadata/properties"/>
    <ds:schemaRef ds:uri="eb775486-5efd-477c-8460-66b83cbfc0b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57cc6f3-b52b-4170-a332-5e6f75c4a6e3"/>
    <ds:schemaRef ds:uri="http://www.w3.org/XML/1998/namespace"/>
  </ds:schemaRefs>
</ds:datastoreItem>
</file>

<file path=customXml/itemProps4.xml><?xml version="1.0" encoding="utf-8"?>
<ds:datastoreItem xmlns:ds="http://schemas.openxmlformats.org/officeDocument/2006/customXml" ds:itemID="{4ECAAF12-713B-4005-8D90-2F35BB5C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1983</Words>
  <Characters>11306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8. 210511 Joint Committee Minute</vt:lpstr>
    </vt:vector>
  </TitlesOfParts>
  <Manager>Clackmannanshire Council</Manager>
  <Company>Clackmannanshire Council</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210511 Joint Committee Minute</dc:title>
  <dc:subject>8. 210511 Joint Committee Minute</dc:subject>
  <dc:creator>Clackmannanshire Council</dc:creator>
  <cp:keywords>8. 210511 Joint Committee Minute</cp:keywords>
  <cp:lastModifiedBy>Betty Brown</cp:lastModifiedBy>
  <cp:revision>2</cp:revision>
  <cp:lastPrinted>2021-02-16T12:22:00Z</cp:lastPrinted>
  <dcterms:created xsi:type="dcterms:W3CDTF">2023-08-28T12:08:00Z</dcterms:created>
  <dcterms:modified xsi:type="dcterms:W3CDTF">2023-08-28T12:08:00Z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0x0101006EF6F0C5246B9D4D962B54B8C79D0DED</vt:lpwstr>
  </property>
</Properties>
</file>